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jc w:val="center"/>
        <w:rPr>
          <w:rFonts w:ascii="Arial" w:hAnsi="Arial" w:cs="Arial"/>
          <w:b/>
          <w:sz w:val="20"/>
          <w:szCs w:val="20"/>
        </w:rPr>
      </w:pPr>
      <w:r w:rsidRPr="00AA5365">
        <w:rPr>
          <w:rFonts w:ascii="Arial" w:hAnsi="Arial" w:cs="Arial"/>
          <w:b/>
          <w:sz w:val="20"/>
          <w:szCs w:val="20"/>
        </w:rPr>
        <w:t>PROCESSO LICITATÓRIO Nº. 08/2021</w:t>
      </w:r>
    </w:p>
    <w:p w:rsidR="005F07B6" w:rsidRPr="00AA5365" w:rsidRDefault="005F07B6" w:rsidP="005F07B6">
      <w:pPr>
        <w:spacing w:after="0" w:line="240" w:lineRule="auto"/>
        <w:jc w:val="center"/>
        <w:rPr>
          <w:rFonts w:ascii="Arial" w:hAnsi="Arial" w:cs="Arial"/>
          <w:b/>
          <w:sz w:val="20"/>
          <w:szCs w:val="20"/>
        </w:rPr>
      </w:pPr>
    </w:p>
    <w:p w:rsidR="005F07B6" w:rsidRPr="00AA5365" w:rsidRDefault="005F07B6" w:rsidP="005F07B6">
      <w:pPr>
        <w:spacing w:after="0" w:line="240" w:lineRule="auto"/>
        <w:jc w:val="center"/>
        <w:rPr>
          <w:rFonts w:ascii="Arial" w:hAnsi="Arial" w:cs="Arial"/>
          <w:b/>
          <w:sz w:val="20"/>
          <w:szCs w:val="20"/>
        </w:rPr>
      </w:pPr>
      <w:r w:rsidRPr="00AA5365">
        <w:rPr>
          <w:rFonts w:ascii="Arial" w:hAnsi="Arial" w:cs="Arial"/>
          <w:b/>
          <w:sz w:val="20"/>
          <w:szCs w:val="20"/>
        </w:rPr>
        <w:t>DISPENSA DE LICITAÇÃO</w:t>
      </w:r>
    </w:p>
    <w:p w:rsidR="005F07B6" w:rsidRPr="00AA5365" w:rsidRDefault="005F07B6" w:rsidP="005F07B6">
      <w:pPr>
        <w:spacing w:after="0" w:line="240" w:lineRule="auto"/>
        <w:jc w:val="center"/>
        <w:rPr>
          <w:rFonts w:ascii="Arial" w:hAnsi="Arial" w:cs="Arial"/>
          <w:b/>
          <w:sz w:val="20"/>
          <w:szCs w:val="20"/>
        </w:rPr>
      </w:pPr>
    </w:p>
    <w:p w:rsidR="005F07B6" w:rsidRPr="00AA5365" w:rsidRDefault="005F07B6" w:rsidP="005F07B6">
      <w:pPr>
        <w:spacing w:after="0" w:line="240" w:lineRule="auto"/>
        <w:jc w:val="both"/>
        <w:rPr>
          <w:rFonts w:ascii="Arial" w:hAnsi="Arial" w:cs="Arial"/>
          <w:sz w:val="20"/>
          <w:szCs w:val="20"/>
        </w:rPr>
      </w:pPr>
      <w:r w:rsidRPr="00AA5365">
        <w:rPr>
          <w:rFonts w:ascii="Arial" w:hAnsi="Arial" w:cs="Arial"/>
          <w:sz w:val="20"/>
          <w:szCs w:val="20"/>
        </w:rPr>
        <w:tab/>
        <w:t>O Município de São Miguel da Boa Vista/SC, pessoa jurídica de direito publico interno, estabelecido na Rua São Luiz, 210, inscrita no CNPJ nº. 80.912.124/0001-82, representado neste ato pelo Prefeito Municipal o</w:t>
      </w:r>
      <w:proofErr w:type="gramStart"/>
      <w:r w:rsidRPr="00AA5365">
        <w:rPr>
          <w:rFonts w:ascii="Arial" w:hAnsi="Arial" w:cs="Arial"/>
          <w:sz w:val="20"/>
          <w:szCs w:val="20"/>
        </w:rPr>
        <w:t xml:space="preserve"> </w:t>
      </w:r>
      <w:r w:rsidRPr="00AA5365">
        <w:rPr>
          <w:rFonts w:ascii="Arial" w:hAnsi="Arial" w:cs="Arial"/>
          <w:b/>
          <w:sz w:val="20"/>
          <w:szCs w:val="20"/>
        </w:rPr>
        <w:t xml:space="preserve"> </w:t>
      </w:r>
      <w:proofErr w:type="gramEnd"/>
      <w:r w:rsidRPr="00AA5365">
        <w:rPr>
          <w:rFonts w:ascii="Arial" w:hAnsi="Arial" w:cs="Arial"/>
          <w:b/>
          <w:sz w:val="20"/>
          <w:szCs w:val="20"/>
        </w:rPr>
        <w:t>Sr. VANDERLEI BONALDO</w:t>
      </w:r>
      <w:r w:rsidRPr="00AA5365">
        <w:rPr>
          <w:rFonts w:ascii="Arial" w:hAnsi="Arial" w:cs="Arial"/>
          <w:sz w:val="20"/>
          <w:szCs w:val="20"/>
        </w:rPr>
        <w:t xml:space="preserve">, brasileiro, casado, prefeito, </w:t>
      </w:r>
      <w:r w:rsidRPr="00AA5365">
        <w:rPr>
          <w:rFonts w:ascii="Arial" w:eastAsia="Times New Roman" w:hAnsi="Arial" w:cs="Arial"/>
          <w:sz w:val="20"/>
          <w:szCs w:val="20"/>
          <w:lang w:eastAsia="zh-CN"/>
        </w:rPr>
        <w:t>inscrito no CPF sob nº. 043.822.729-80 e Carteira de Identidade nº. 4.188.341-SESPDC/SC, residente e domiciliado na Rua São Luis n° 1422 nesta cidade de São Miguel da Boa Vista/SC e Comarca de Maravilha/SC</w:t>
      </w:r>
      <w:r w:rsidRPr="00AA5365">
        <w:rPr>
          <w:rFonts w:ascii="Arial" w:hAnsi="Arial" w:cs="Arial"/>
          <w:sz w:val="20"/>
          <w:szCs w:val="20"/>
        </w:rPr>
        <w:t xml:space="preserve">, DISPENSA o Processo de Licitação para </w:t>
      </w:r>
      <w:r w:rsidRPr="00AA5365">
        <w:rPr>
          <w:rFonts w:ascii="Arial" w:hAnsi="Arial" w:cs="Arial"/>
          <w:color w:val="000000"/>
          <w:sz w:val="20"/>
          <w:szCs w:val="20"/>
        </w:rPr>
        <w:t>PRESTAÇÃO DE SERVIÇO</w:t>
      </w:r>
      <w:r w:rsidRPr="00AA5365">
        <w:rPr>
          <w:rFonts w:ascii="Arial" w:hAnsi="Arial" w:cs="Arial"/>
          <w:sz w:val="20"/>
          <w:szCs w:val="20"/>
        </w:rPr>
        <w:t xml:space="preserve"> </w:t>
      </w:r>
      <w:r w:rsidRPr="00AA5365">
        <w:rPr>
          <w:rFonts w:ascii="Arial" w:hAnsi="Arial" w:cs="Arial"/>
          <w:color w:val="000000"/>
          <w:sz w:val="20"/>
          <w:szCs w:val="20"/>
        </w:rPr>
        <w:t>DE ASSISTÊNCIA TÉCNICA E EXTENSÃO RURAL</w:t>
      </w:r>
      <w:r w:rsidRPr="00AA5365">
        <w:rPr>
          <w:rFonts w:ascii="Arial" w:hAnsi="Arial" w:cs="Arial"/>
          <w:sz w:val="20"/>
          <w:szCs w:val="20"/>
        </w:rPr>
        <w:t xml:space="preserve"> com fundamento no artigo 24 inciso XXX, e no artigo 25 da Lei 8.666/93 e suas alterações, pelas razões a seguir expostas:</w:t>
      </w:r>
    </w:p>
    <w:p w:rsidR="005F07B6" w:rsidRPr="00AA5365" w:rsidRDefault="005F07B6" w:rsidP="005F07B6">
      <w:pPr>
        <w:numPr>
          <w:ilvl w:val="0"/>
          <w:numId w:val="1"/>
        </w:numPr>
        <w:spacing w:after="0" w:line="240" w:lineRule="auto"/>
        <w:jc w:val="both"/>
        <w:rPr>
          <w:rFonts w:ascii="Arial" w:hAnsi="Arial" w:cs="Arial"/>
          <w:i/>
          <w:sz w:val="20"/>
          <w:szCs w:val="20"/>
        </w:rPr>
      </w:pPr>
      <w:r w:rsidRPr="00AA5365">
        <w:rPr>
          <w:rFonts w:ascii="Arial" w:hAnsi="Arial" w:cs="Arial"/>
          <w:sz w:val="20"/>
          <w:szCs w:val="20"/>
        </w:rPr>
        <w:t xml:space="preserve">Considerando o artigo 24, inciso </w:t>
      </w:r>
      <w:proofErr w:type="gramStart"/>
      <w:r w:rsidRPr="00AA5365">
        <w:rPr>
          <w:rFonts w:ascii="Arial" w:hAnsi="Arial" w:cs="Arial"/>
          <w:sz w:val="20"/>
          <w:szCs w:val="20"/>
        </w:rPr>
        <w:t>XXX ,</w:t>
      </w:r>
      <w:proofErr w:type="gramEnd"/>
      <w:r w:rsidRPr="00AA5365">
        <w:rPr>
          <w:rFonts w:ascii="Arial" w:hAnsi="Arial" w:cs="Arial"/>
          <w:sz w:val="20"/>
          <w:szCs w:val="20"/>
        </w:rPr>
        <w:t xml:space="preserve"> o qual prevê a possibilidade de contratação </w:t>
      </w:r>
      <w:r w:rsidRPr="00AA5365">
        <w:rPr>
          <w:rFonts w:ascii="Arial" w:hAnsi="Arial" w:cs="Arial"/>
          <w:i/>
          <w:sz w:val="20"/>
          <w:szCs w:val="20"/>
        </w:rPr>
        <w:t>“ XXX – na contratação de instituição ou organização, publica ou privada, com ou sem fins lucrativos, para a prestação de serviços de assistência técnica e extensão rural no âmbito do Programa Nacional de Assistência técnica e extensão rural no âmbito do Programa Nacional de Assistência Técnica e Extensão Rural na Agricultura Familiar e na Reforma Agrária, instituído por lei federal.”</w:t>
      </w:r>
    </w:p>
    <w:p w:rsidR="005F07B6" w:rsidRPr="00AA5365" w:rsidRDefault="005F07B6" w:rsidP="005F07B6">
      <w:pPr>
        <w:numPr>
          <w:ilvl w:val="0"/>
          <w:numId w:val="1"/>
        </w:numPr>
        <w:spacing w:after="0" w:line="240" w:lineRule="auto"/>
        <w:jc w:val="both"/>
        <w:rPr>
          <w:rFonts w:ascii="Arial" w:hAnsi="Arial" w:cs="Arial"/>
          <w:sz w:val="20"/>
          <w:szCs w:val="20"/>
        </w:rPr>
      </w:pPr>
      <w:r w:rsidRPr="00AA5365">
        <w:rPr>
          <w:rFonts w:ascii="Arial" w:hAnsi="Arial" w:cs="Arial"/>
          <w:sz w:val="20"/>
          <w:szCs w:val="20"/>
        </w:rPr>
        <w:t xml:space="preserve"> Considerando que o artigo 25 da Lei 8.666/93, prevê dispensa de licitação por inexigibilidade quando houver impossibilidade de competição;</w:t>
      </w:r>
    </w:p>
    <w:p w:rsidR="005F07B6" w:rsidRPr="00AA5365" w:rsidRDefault="005F07B6" w:rsidP="005F07B6">
      <w:pPr>
        <w:numPr>
          <w:ilvl w:val="0"/>
          <w:numId w:val="1"/>
        </w:numPr>
        <w:jc w:val="both"/>
        <w:rPr>
          <w:rFonts w:ascii="Arial" w:hAnsi="Arial" w:cs="Arial"/>
          <w:sz w:val="20"/>
          <w:szCs w:val="20"/>
        </w:rPr>
      </w:pPr>
      <w:r w:rsidRPr="00AA5365">
        <w:rPr>
          <w:rFonts w:ascii="Arial" w:hAnsi="Arial" w:cs="Arial"/>
          <w:sz w:val="20"/>
          <w:szCs w:val="20"/>
        </w:rPr>
        <w:t xml:space="preserve">Considerando que a contratada é a única empresa publica devidamente regulamentada, registrada e enquadrada para atender a necessidade do município com objetivo de participar juntamente com os órgãos integrantes da Secretaria de Estado da Agricultura e Abastecimento, na formulação da política de geração de Tecnologia e de Assistência Técnica e Extensão Rural, execução de política estadual de geração e difusão de tecnologia agropecuária, florestal e pesquisa, em conformidade com as diretrizes e objetivos estratégicos da Secretaria de Agricultura e Abastecimento.  </w:t>
      </w:r>
    </w:p>
    <w:p w:rsidR="005F07B6" w:rsidRPr="00AA5365" w:rsidRDefault="005F07B6" w:rsidP="005F07B6">
      <w:pPr>
        <w:numPr>
          <w:ilvl w:val="0"/>
          <w:numId w:val="1"/>
        </w:numPr>
        <w:spacing w:after="0" w:line="240" w:lineRule="auto"/>
        <w:jc w:val="both"/>
        <w:rPr>
          <w:rFonts w:ascii="Arial" w:hAnsi="Arial" w:cs="Arial"/>
          <w:sz w:val="20"/>
          <w:szCs w:val="20"/>
        </w:rPr>
      </w:pPr>
      <w:r w:rsidRPr="00AA5365">
        <w:rPr>
          <w:rFonts w:ascii="Arial" w:hAnsi="Arial" w:cs="Arial"/>
          <w:sz w:val="20"/>
          <w:szCs w:val="20"/>
        </w:rPr>
        <w:t xml:space="preserve">Considerando a manutenção dos serviços prestados pela mesma, que já atua no município </w:t>
      </w:r>
      <w:proofErr w:type="gramStart"/>
      <w:r w:rsidRPr="00AA5365">
        <w:rPr>
          <w:rFonts w:ascii="Arial" w:hAnsi="Arial" w:cs="Arial"/>
          <w:sz w:val="20"/>
          <w:szCs w:val="20"/>
        </w:rPr>
        <w:t>a</w:t>
      </w:r>
      <w:proofErr w:type="gramEnd"/>
      <w:r w:rsidRPr="00AA5365">
        <w:rPr>
          <w:rFonts w:ascii="Arial" w:hAnsi="Arial" w:cs="Arial"/>
          <w:sz w:val="20"/>
          <w:szCs w:val="20"/>
        </w:rPr>
        <w:t xml:space="preserve"> vários anos, e a importância dos serviços prestados.</w:t>
      </w:r>
    </w:p>
    <w:p w:rsidR="005F07B6" w:rsidRPr="00AA5365" w:rsidRDefault="005F07B6" w:rsidP="005F07B6">
      <w:pPr>
        <w:spacing w:after="0" w:line="240" w:lineRule="auto"/>
        <w:ind w:left="855"/>
        <w:jc w:val="both"/>
        <w:rPr>
          <w:rFonts w:ascii="Arial" w:hAnsi="Arial" w:cs="Arial"/>
          <w:sz w:val="20"/>
          <w:szCs w:val="20"/>
        </w:rPr>
      </w:pPr>
    </w:p>
    <w:p w:rsidR="005F07B6" w:rsidRPr="00AA5365" w:rsidRDefault="005F07B6" w:rsidP="00DB2107">
      <w:pPr>
        <w:jc w:val="both"/>
        <w:rPr>
          <w:rFonts w:ascii="Arial" w:hAnsi="Arial" w:cs="Arial"/>
          <w:sz w:val="20"/>
          <w:szCs w:val="20"/>
          <w:u w:val="single"/>
        </w:rPr>
      </w:pPr>
      <w:r w:rsidRPr="00AA5365">
        <w:rPr>
          <w:rFonts w:ascii="Arial" w:hAnsi="Arial" w:cs="Arial"/>
          <w:b/>
          <w:sz w:val="20"/>
          <w:szCs w:val="20"/>
          <w:u w:val="single"/>
        </w:rPr>
        <w:t>DA JUSTIFICATIVA DE AQUISIÇÃO DO OBJETO</w:t>
      </w:r>
      <w:r w:rsidRPr="00AA5365">
        <w:rPr>
          <w:rFonts w:ascii="Arial" w:hAnsi="Arial" w:cs="Arial"/>
          <w:sz w:val="20"/>
          <w:szCs w:val="20"/>
          <w:u w:val="single"/>
        </w:rPr>
        <w:t xml:space="preserve">: </w:t>
      </w:r>
      <w:r w:rsidRPr="00AA5365">
        <w:rPr>
          <w:rFonts w:ascii="Arial" w:hAnsi="Arial" w:cs="Arial"/>
          <w:sz w:val="20"/>
          <w:szCs w:val="20"/>
        </w:rPr>
        <w:t>É a única empresa publica devidamente regulamentada, registrada e enquadrada para atender a necessidade do município com objetivo de participar juntamente com os órgãos integrantes da Secretaria de Estado da Agricultura e Abastecimento, na formulação da política de geração de Tecnologia e de Assistência Técnica e Extensão Rural, execução de política estadual de geração e difusão de tecnologia agropecuária, florestal e pesquisa, em conformidade com as diretrizes e objetivos estratégicos da Secretaria de Agricultura e Abastecimento</w:t>
      </w:r>
      <w:r w:rsidR="00DB2107" w:rsidRPr="00AA5365">
        <w:rPr>
          <w:rFonts w:ascii="Arial" w:hAnsi="Arial" w:cs="Arial"/>
          <w:sz w:val="20"/>
          <w:szCs w:val="20"/>
        </w:rPr>
        <w:t>.</w:t>
      </w:r>
    </w:p>
    <w:p w:rsidR="005F07B6" w:rsidRPr="00AA5365" w:rsidRDefault="005F07B6" w:rsidP="00DB2107">
      <w:pPr>
        <w:spacing w:after="0" w:line="240" w:lineRule="auto"/>
        <w:rPr>
          <w:rFonts w:ascii="Arial" w:hAnsi="Arial" w:cs="Arial"/>
          <w:sz w:val="20"/>
          <w:szCs w:val="20"/>
        </w:rPr>
      </w:pPr>
      <w:r w:rsidRPr="00AA5365">
        <w:rPr>
          <w:rFonts w:ascii="Arial" w:hAnsi="Arial" w:cs="Arial"/>
          <w:b/>
          <w:sz w:val="20"/>
          <w:szCs w:val="20"/>
          <w:u w:val="single"/>
        </w:rPr>
        <w:t xml:space="preserve">DO </w:t>
      </w:r>
      <w:proofErr w:type="gramStart"/>
      <w:r w:rsidRPr="00AA5365">
        <w:rPr>
          <w:rFonts w:ascii="Arial" w:hAnsi="Arial" w:cs="Arial"/>
          <w:b/>
          <w:sz w:val="20"/>
          <w:szCs w:val="20"/>
          <w:u w:val="single"/>
        </w:rPr>
        <w:t>PREÇO :</w:t>
      </w:r>
      <w:proofErr w:type="gramEnd"/>
    </w:p>
    <w:p w:rsidR="005F07B6" w:rsidRPr="00AA5365" w:rsidRDefault="005F07B6" w:rsidP="008617E1">
      <w:pPr>
        <w:jc w:val="both"/>
        <w:rPr>
          <w:rFonts w:ascii="Arial" w:hAnsi="Arial" w:cs="Arial"/>
          <w:sz w:val="20"/>
          <w:szCs w:val="20"/>
        </w:rPr>
      </w:pPr>
      <w:r w:rsidRPr="00AA5365">
        <w:rPr>
          <w:rFonts w:ascii="Arial" w:hAnsi="Arial" w:cs="Arial"/>
          <w:color w:val="000000"/>
          <w:sz w:val="20"/>
          <w:szCs w:val="20"/>
        </w:rPr>
        <w:t xml:space="preserve">O </w:t>
      </w:r>
      <w:r w:rsidRPr="00AA5365">
        <w:rPr>
          <w:rFonts w:ascii="Arial" w:hAnsi="Arial" w:cs="Arial"/>
          <w:b/>
          <w:color w:val="000000"/>
          <w:sz w:val="20"/>
          <w:szCs w:val="20"/>
        </w:rPr>
        <w:t>CONTRATANTE</w:t>
      </w:r>
      <w:r w:rsidRPr="00AA5365">
        <w:rPr>
          <w:rFonts w:ascii="Arial" w:hAnsi="Arial" w:cs="Arial"/>
          <w:color w:val="000000"/>
          <w:sz w:val="20"/>
          <w:szCs w:val="20"/>
        </w:rPr>
        <w:t xml:space="preserve"> pagará para a </w:t>
      </w:r>
      <w:r w:rsidRPr="00AA5365">
        <w:rPr>
          <w:rFonts w:ascii="Arial" w:hAnsi="Arial" w:cs="Arial"/>
          <w:b/>
          <w:color w:val="000000"/>
          <w:sz w:val="20"/>
          <w:szCs w:val="20"/>
        </w:rPr>
        <w:t>CONTRATADA</w:t>
      </w:r>
      <w:r w:rsidRPr="00AA5365">
        <w:rPr>
          <w:rFonts w:ascii="Arial" w:hAnsi="Arial" w:cs="Arial"/>
          <w:color w:val="000000"/>
          <w:sz w:val="20"/>
          <w:szCs w:val="20"/>
        </w:rPr>
        <w:t xml:space="preserve"> pelos serviços de Assistência Técnica e Extensão Rural prestados, o valor global de </w:t>
      </w:r>
      <w:r w:rsidRPr="00AA5365">
        <w:rPr>
          <w:rFonts w:ascii="Arial" w:hAnsi="Arial" w:cs="Arial"/>
          <w:b/>
          <w:sz w:val="20"/>
          <w:szCs w:val="20"/>
        </w:rPr>
        <w:t>R$ 22.800,00 (Vinte e dois mil e Oitocentos Reais)</w:t>
      </w:r>
      <w:r w:rsidRPr="00AA5365">
        <w:rPr>
          <w:rFonts w:ascii="Arial" w:hAnsi="Arial" w:cs="Arial"/>
          <w:sz w:val="20"/>
          <w:szCs w:val="20"/>
        </w:rPr>
        <w:t>,</w:t>
      </w:r>
      <w:r w:rsidRPr="00AA5365">
        <w:rPr>
          <w:rFonts w:ascii="Arial" w:hAnsi="Arial" w:cs="Arial"/>
          <w:color w:val="000000"/>
          <w:sz w:val="20"/>
          <w:szCs w:val="20"/>
        </w:rPr>
        <w:t xml:space="preserve"> divididos em </w:t>
      </w:r>
      <w:proofErr w:type="gramStart"/>
      <w:r w:rsidRPr="00AA5365">
        <w:rPr>
          <w:rFonts w:ascii="Arial" w:hAnsi="Arial" w:cs="Arial"/>
          <w:color w:val="000000"/>
          <w:sz w:val="20"/>
          <w:szCs w:val="20"/>
        </w:rPr>
        <w:t>8</w:t>
      </w:r>
      <w:proofErr w:type="gramEnd"/>
      <w:r w:rsidRPr="00AA5365">
        <w:rPr>
          <w:rFonts w:ascii="Arial" w:hAnsi="Arial" w:cs="Arial"/>
          <w:color w:val="000000"/>
          <w:sz w:val="20"/>
          <w:szCs w:val="20"/>
        </w:rPr>
        <w:t xml:space="preserve"> (oito)</w:t>
      </w:r>
      <w:r w:rsidRPr="00AA5365">
        <w:rPr>
          <w:rFonts w:ascii="Arial" w:hAnsi="Arial" w:cs="Arial"/>
          <w:b/>
          <w:color w:val="000000"/>
          <w:sz w:val="20"/>
          <w:szCs w:val="20"/>
        </w:rPr>
        <w:t xml:space="preserve"> </w:t>
      </w:r>
      <w:r w:rsidRPr="00AA5365">
        <w:rPr>
          <w:rFonts w:ascii="Arial" w:hAnsi="Arial" w:cs="Arial"/>
          <w:color w:val="000000"/>
          <w:sz w:val="20"/>
          <w:szCs w:val="20"/>
        </w:rPr>
        <w:t>parcelas, repassado no período de vigência desse contrato, que se dará até 31/12/2021.</w:t>
      </w:r>
    </w:p>
    <w:p w:rsidR="005F07B6" w:rsidRPr="00AA5365" w:rsidRDefault="005F07B6" w:rsidP="005F07B6">
      <w:pPr>
        <w:spacing w:after="0" w:line="240" w:lineRule="auto"/>
        <w:jc w:val="both"/>
        <w:rPr>
          <w:rFonts w:ascii="Arial" w:hAnsi="Arial" w:cs="Arial"/>
          <w:b/>
          <w:sz w:val="20"/>
          <w:szCs w:val="20"/>
        </w:rPr>
      </w:pPr>
      <w:r w:rsidRPr="00AA5365">
        <w:rPr>
          <w:rFonts w:ascii="Arial" w:hAnsi="Arial" w:cs="Arial"/>
          <w:b/>
          <w:sz w:val="20"/>
          <w:szCs w:val="20"/>
        </w:rPr>
        <w:t>RESOLVE:</w:t>
      </w:r>
    </w:p>
    <w:p w:rsidR="005F07B6" w:rsidRPr="00AA5365" w:rsidRDefault="005F07B6" w:rsidP="005F07B6">
      <w:pPr>
        <w:spacing w:after="0" w:line="240" w:lineRule="auto"/>
        <w:jc w:val="both"/>
        <w:rPr>
          <w:rFonts w:ascii="Arial" w:hAnsi="Arial" w:cs="Arial"/>
          <w:sz w:val="20"/>
          <w:szCs w:val="20"/>
        </w:rPr>
      </w:pPr>
      <w:r w:rsidRPr="00AA5365">
        <w:rPr>
          <w:rFonts w:ascii="Arial" w:hAnsi="Arial" w:cs="Arial"/>
          <w:b/>
          <w:sz w:val="20"/>
          <w:szCs w:val="20"/>
        </w:rPr>
        <w:t>Art. 1º</w:t>
      </w:r>
      <w:r w:rsidRPr="00AA5365">
        <w:rPr>
          <w:rFonts w:ascii="Arial" w:hAnsi="Arial" w:cs="Arial"/>
          <w:sz w:val="20"/>
          <w:szCs w:val="20"/>
        </w:rPr>
        <w:t xml:space="preserve"> - Autorizar a contratação direta, por (dispensa de licitação), </w:t>
      </w:r>
      <w:r w:rsidR="008617E1" w:rsidRPr="00AA5365">
        <w:rPr>
          <w:rFonts w:ascii="Arial" w:hAnsi="Arial" w:cs="Arial"/>
          <w:sz w:val="20"/>
          <w:szCs w:val="20"/>
        </w:rPr>
        <w:t xml:space="preserve">contratar a </w:t>
      </w:r>
      <w:r w:rsidR="008617E1" w:rsidRPr="00AA5365">
        <w:rPr>
          <w:rFonts w:ascii="Arial" w:hAnsi="Arial" w:cs="Arial"/>
          <w:b/>
          <w:bCs/>
          <w:color w:val="000000"/>
          <w:sz w:val="20"/>
          <w:szCs w:val="20"/>
        </w:rPr>
        <w:t>EMPRESA DE PESQUISA AGROPECUÁRIA E EXTENSÃO RURAL DE SANTA CATARINA – EPAGRI</w:t>
      </w:r>
      <w:r w:rsidR="008617E1" w:rsidRPr="00AA5365">
        <w:rPr>
          <w:rFonts w:ascii="Arial" w:hAnsi="Arial" w:cs="Arial"/>
          <w:color w:val="000000"/>
          <w:sz w:val="20"/>
          <w:szCs w:val="20"/>
        </w:rPr>
        <w:t xml:space="preserve">, empresa pública, com personalidade jurídica de direito privado, regida pelo seu Estatuto Social e pelo art. 81 da Lei Complementar Estadual nº 741/2019, neste ato representada por MIRCON FRUHAUF, </w:t>
      </w:r>
      <w:proofErr w:type="gramStart"/>
      <w:r w:rsidR="008617E1" w:rsidRPr="00AA5365">
        <w:rPr>
          <w:rFonts w:ascii="Arial" w:hAnsi="Arial" w:cs="Arial"/>
          <w:color w:val="000000"/>
          <w:sz w:val="20"/>
          <w:szCs w:val="20"/>
        </w:rPr>
        <w:t>inscrito(</w:t>
      </w:r>
      <w:proofErr w:type="gramEnd"/>
      <w:r w:rsidR="008617E1" w:rsidRPr="00AA5365">
        <w:rPr>
          <w:rFonts w:ascii="Arial" w:hAnsi="Arial" w:cs="Arial"/>
          <w:color w:val="000000"/>
          <w:sz w:val="20"/>
          <w:szCs w:val="20"/>
        </w:rPr>
        <w:t>a) no CPF nº 732.719.189-53 e portador(a) do RG nº 12/R 1.851.235, órgão expedidor SSP/SC, Gerente Regional</w:t>
      </w:r>
      <w:r w:rsidR="008617E1" w:rsidRPr="00AA5365">
        <w:rPr>
          <w:rFonts w:ascii="Arial" w:hAnsi="Arial" w:cs="Arial"/>
          <w:color w:val="FF0000"/>
          <w:sz w:val="20"/>
          <w:szCs w:val="20"/>
        </w:rPr>
        <w:t xml:space="preserve"> </w:t>
      </w:r>
      <w:r w:rsidR="008617E1" w:rsidRPr="00AA5365">
        <w:rPr>
          <w:rFonts w:ascii="Arial" w:hAnsi="Arial" w:cs="Arial"/>
          <w:color w:val="000000"/>
          <w:sz w:val="20"/>
          <w:szCs w:val="20"/>
        </w:rPr>
        <w:t xml:space="preserve">da </w:t>
      </w:r>
      <w:proofErr w:type="spellStart"/>
      <w:r w:rsidR="008617E1" w:rsidRPr="00AA5365">
        <w:rPr>
          <w:rFonts w:ascii="Arial" w:hAnsi="Arial" w:cs="Arial"/>
          <w:color w:val="000000"/>
          <w:sz w:val="20"/>
          <w:szCs w:val="20"/>
        </w:rPr>
        <w:t>Epagri</w:t>
      </w:r>
      <w:proofErr w:type="spellEnd"/>
      <w:r w:rsidR="008617E1" w:rsidRPr="00AA5365">
        <w:rPr>
          <w:rFonts w:ascii="Arial" w:hAnsi="Arial" w:cs="Arial"/>
          <w:color w:val="000000"/>
          <w:sz w:val="20"/>
          <w:szCs w:val="20"/>
        </w:rPr>
        <w:t xml:space="preserve"> de Palmitos, CNPJ nº 83.052.191/0041-50, com endereço na Rua Padre Anchieta, nº 527, Bairro Centro, CEP 89887-000, Cidade Palmitos</w:t>
      </w:r>
      <w:r w:rsidRPr="00AA5365">
        <w:rPr>
          <w:rFonts w:ascii="Arial" w:hAnsi="Arial" w:cs="Arial"/>
          <w:sz w:val="20"/>
          <w:szCs w:val="20"/>
        </w:rPr>
        <w:t>,</w:t>
      </w:r>
      <w:r w:rsidR="008617E1" w:rsidRPr="00AA5365">
        <w:rPr>
          <w:rFonts w:ascii="Arial" w:hAnsi="Arial" w:cs="Arial"/>
          <w:sz w:val="20"/>
          <w:szCs w:val="20"/>
        </w:rPr>
        <w:t xml:space="preserve"> para </w:t>
      </w:r>
      <w:r w:rsidRPr="00AA5365">
        <w:rPr>
          <w:rFonts w:ascii="Arial" w:hAnsi="Arial" w:cs="Arial"/>
          <w:sz w:val="20"/>
          <w:szCs w:val="20"/>
        </w:rPr>
        <w:t xml:space="preserve"> </w:t>
      </w:r>
      <w:r w:rsidR="008617E1" w:rsidRPr="00AA5365">
        <w:rPr>
          <w:rFonts w:ascii="Arial" w:hAnsi="Arial" w:cs="Arial"/>
          <w:sz w:val="20"/>
          <w:szCs w:val="20"/>
        </w:rPr>
        <w:t xml:space="preserve">prestação de serviço de Assistência Técnica e Extensão Rural pela </w:t>
      </w:r>
      <w:r w:rsidR="008617E1" w:rsidRPr="00AA5365">
        <w:rPr>
          <w:rFonts w:ascii="Arial" w:hAnsi="Arial" w:cs="Arial"/>
          <w:b/>
          <w:sz w:val="20"/>
          <w:szCs w:val="20"/>
        </w:rPr>
        <w:t>CONTRATADA</w:t>
      </w:r>
      <w:r w:rsidR="008617E1" w:rsidRPr="00AA5365">
        <w:rPr>
          <w:rFonts w:ascii="Arial" w:hAnsi="Arial" w:cs="Arial"/>
          <w:sz w:val="20"/>
          <w:szCs w:val="20"/>
        </w:rPr>
        <w:t xml:space="preserve"> para a </w:t>
      </w:r>
      <w:r w:rsidR="008617E1" w:rsidRPr="00AA5365">
        <w:rPr>
          <w:rFonts w:ascii="Arial" w:hAnsi="Arial" w:cs="Arial"/>
          <w:b/>
          <w:sz w:val="20"/>
          <w:szCs w:val="20"/>
        </w:rPr>
        <w:t>CONTRATANTE</w:t>
      </w:r>
      <w:r w:rsidR="008617E1" w:rsidRPr="00AA5365">
        <w:rPr>
          <w:rFonts w:ascii="Arial" w:hAnsi="Arial" w:cs="Arial"/>
          <w:sz w:val="20"/>
          <w:szCs w:val="20"/>
        </w:rPr>
        <w:t xml:space="preserve">, </w:t>
      </w:r>
      <w:r w:rsidR="008617E1" w:rsidRPr="00AA5365">
        <w:rPr>
          <w:rFonts w:ascii="Arial" w:hAnsi="Arial" w:cs="Arial"/>
          <w:sz w:val="20"/>
          <w:szCs w:val="20"/>
        </w:rPr>
        <w:lastRenderedPageBreak/>
        <w:t>contendo as ações descritas no Plano anual de trabalho (PAT), que desde já integra este instrumento.</w:t>
      </w:r>
    </w:p>
    <w:p w:rsidR="005F07B6" w:rsidRPr="00AA5365" w:rsidRDefault="005F07B6" w:rsidP="005F07B6">
      <w:pPr>
        <w:spacing w:after="0" w:line="240" w:lineRule="auto"/>
        <w:jc w:val="both"/>
        <w:rPr>
          <w:rFonts w:ascii="Arial" w:hAnsi="Arial" w:cs="Arial"/>
          <w:sz w:val="20"/>
          <w:szCs w:val="20"/>
        </w:rPr>
      </w:pPr>
      <w:r w:rsidRPr="00AA5365">
        <w:rPr>
          <w:rFonts w:ascii="Arial" w:hAnsi="Arial" w:cs="Arial"/>
          <w:b/>
          <w:sz w:val="20"/>
          <w:szCs w:val="20"/>
        </w:rPr>
        <w:t>Art. 2º.</w:t>
      </w:r>
      <w:r w:rsidRPr="00AA5365">
        <w:rPr>
          <w:rFonts w:ascii="Arial" w:hAnsi="Arial" w:cs="Arial"/>
          <w:sz w:val="20"/>
          <w:szCs w:val="20"/>
        </w:rPr>
        <w:t xml:space="preserve"> As despesas para execução do Contrato correrão por conta das seguintes dotações orçamentárias:</w:t>
      </w:r>
    </w:p>
    <w:tbl>
      <w:tblPr>
        <w:tblW w:w="99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1"/>
        <w:gridCol w:w="2693"/>
        <w:gridCol w:w="4008"/>
      </w:tblGrid>
      <w:tr w:rsidR="005F07B6" w:rsidRPr="00AA5365" w:rsidTr="00A275C8">
        <w:tc>
          <w:tcPr>
            <w:tcW w:w="3261" w:type="dxa"/>
          </w:tcPr>
          <w:p w:rsidR="005F07B6" w:rsidRPr="00AA5365" w:rsidRDefault="005F07B6" w:rsidP="00A275C8">
            <w:pPr>
              <w:spacing w:after="0" w:line="240" w:lineRule="auto"/>
              <w:jc w:val="both"/>
              <w:rPr>
                <w:rFonts w:ascii="Arial" w:hAnsi="Arial" w:cs="Arial"/>
                <w:b/>
                <w:sz w:val="20"/>
                <w:szCs w:val="20"/>
              </w:rPr>
            </w:pPr>
            <w:proofErr w:type="spellStart"/>
            <w:r w:rsidRPr="00AA5365">
              <w:rPr>
                <w:rFonts w:ascii="Arial" w:hAnsi="Arial" w:cs="Arial"/>
                <w:b/>
                <w:sz w:val="20"/>
                <w:szCs w:val="20"/>
              </w:rPr>
              <w:t>Proj</w:t>
            </w:r>
            <w:proofErr w:type="spellEnd"/>
            <w:r w:rsidRPr="00AA5365">
              <w:rPr>
                <w:rFonts w:ascii="Arial" w:hAnsi="Arial" w:cs="Arial"/>
                <w:b/>
                <w:sz w:val="20"/>
                <w:szCs w:val="20"/>
              </w:rPr>
              <w:t>/Atividade</w:t>
            </w:r>
          </w:p>
        </w:tc>
        <w:tc>
          <w:tcPr>
            <w:tcW w:w="2693" w:type="dxa"/>
          </w:tcPr>
          <w:p w:rsidR="005F07B6" w:rsidRPr="00AA5365" w:rsidRDefault="005F07B6" w:rsidP="00A275C8">
            <w:pPr>
              <w:spacing w:after="0" w:line="240" w:lineRule="auto"/>
              <w:jc w:val="both"/>
              <w:rPr>
                <w:rFonts w:ascii="Arial" w:hAnsi="Arial" w:cs="Arial"/>
                <w:b/>
                <w:sz w:val="20"/>
                <w:szCs w:val="20"/>
              </w:rPr>
            </w:pPr>
            <w:r w:rsidRPr="00AA5365">
              <w:rPr>
                <w:rFonts w:ascii="Arial" w:hAnsi="Arial" w:cs="Arial"/>
                <w:b/>
                <w:sz w:val="20"/>
                <w:szCs w:val="20"/>
              </w:rPr>
              <w:t>Modalidade de aplicação.</w:t>
            </w:r>
          </w:p>
        </w:tc>
        <w:tc>
          <w:tcPr>
            <w:tcW w:w="4008" w:type="dxa"/>
          </w:tcPr>
          <w:p w:rsidR="005F07B6" w:rsidRPr="00AA5365" w:rsidRDefault="005F07B6" w:rsidP="00A275C8">
            <w:pPr>
              <w:spacing w:after="0" w:line="240" w:lineRule="auto"/>
              <w:jc w:val="both"/>
              <w:rPr>
                <w:rFonts w:ascii="Arial" w:hAnsi="Arial" w:cs="Arial"/>
                <w:b/>
                <w:sz w:val="20"/>
                <w:szCs w:val="20"/>
              </w:rPr>
            </w:pPr>
            <w:r w:rsidRPr="00AA5365">
              <w:rPr>
                <w:rFonts w:ascii="Arial" w:hAnsi="Arial" w:cs="Arial"/>
                <w:b/>
                <w:sz w:val="20"/>
                <w:szCs w:val="20"/>
              </w:rPr>
              <w:t>Descrição</w:t>
            </w:r>
          </w:p>
        </w:tc>
      </w:tr>
      <w:tr w:rsidR="005F07B6" w:rsidRPr="00AA5365" w:rsidTr="00A275C8">
        <w:tc>
          <w:tcPr>
            <w:tcW w:w="3261" w:type="dxa"/>
          </w:tcPr>
          <w:p w:rsidR="005F07B6" w:rsidRPr="00AA5365" w:rsidRDefault="008617E1" w:rsidP="00A275C8">
            <w:pPr>
              <w:spacing w:after="0" w:line="240" w:lineRule="auto"/>
              <w:jc w:val="both"/>
              <w:rPr>
                <w:rFonts w:ascii="Arial" w:hAnsi="Arial" w:cs="Arial"/>
                <w:sz w:val="20"/>
                <w:szCs w:val="20"/>
              </w:rPr>
            </w:pPr>
            <w:proofErr w:type="gramStart"/>
            <w:r w:rsidRPr="00AA5365">
              <w:rPr>
                <w:rFonts w:ascii="Arial" w:hAnsi="Arial" w:cs="Arial"/>
                <w:b/>
                <w:sz w:val="20"/>
                <w:szCs w:val="20"/>
              </w:rPr>
              <w:t>2.025 – Manutenção</w:t>
            </w:r>
            <w:proofErr w:type="gramEnd"/>
            <w:r w:rsidRPr="00AA5365">
              <w:rPr>
                <w:rFonts w:ascii="Arial" w:hAnsi="Arial" w:cs="Arial"/>
                <w:b/>
                <w:sz w:val="20"/>
                <w:szCs w:val="20"/>
              </w:rPr>
              <w:t xml:space="preserve"> das atividades da agricultura</w:t>
            </w:r>
          </w:p>
        </w:tc>
        <w:tc>
          <w:tcPr>
            <w:tcW w:w="2693" w:type="dxa"/>
          </w:tcPr>
          <w:p w:rsidR="005F07B6" w:rsidRPr="00AA5365" w:rsidRDefault="008617E1" w:rsidP="008617E1">
            <w:pPr>
              <w:spacing w:after="0" w:line="240" w:lineRule="auto"/>
              <w:jc w:val="both"/>
              <w:rPr>
                <w:rFonts w:ascii="Arial" w:hAnsi="Arial" w:cs="Arial"/>
                <w:sz w:val="20"/>
                <w:szCs w:val="20"/>
              </w:rPr>
            </w:pPr>
            <w:r w:rsidRPr="00AA5365">
              <w:rPr>
                <w:rFonts w:ascii="Arial" w:hAnsi="Arial" w:cs="Arial"/>
                <w:sz w:val="20"/>
                <w:szCs w:val="20"/>
              </w:rPr>
              <w:t>339000000000</w:t>
            </w:r>
          </w:p>
        </w:tc>
        <w:tc>
          <w:tcPr>
            <w:tcW w:w="4008" w:type="dxa"/>
          </w:tcPr>
          <w:p w:rsidR="005F07B6" w:rsidRPr="00AA5365" w:rsidRDefault="005F07B6" w:rsidP="00A275C8">
            <w:pPr>
              <w:spacing w:after="0" w:line="240" w:lineRule="auto"/>
              <w:jc w:val="both"/>
              <w:rPr>
                <w:rFonts w:ascii="Arial" w:hAnsi="Arial" w:cs="Arial"/>
                <w:sz w:val="20"/>
                <w:szCs w:val="20"/>
              </w:rPr>
            </w:pPr>
            <w:r w:rsidRPr="00AA5365">
              <w:rPr>
                <w:rFonts w:ascii="Arial" w:hAnsi="Arial" w:cs="Arial"/>
                <w:sz w:val="20"/>
                <w:szCs w:val="20"/>
              </w:rPr>
              <w:t>Aplicação Direta</w:t>
            </w:r>
          </w:p>
        </w:tc>
      </w:tr>
    </w:tbl>
    <w:p w:rsidR="005F07B6" w:rsidRPr="00AA5365" w:rsidRDefault="005F07B6" w:rsidP="00DB2107">
      <w:pPr>
        <w:widowControl w:val="0"/>
        <w:autoSpaceDE w:val="0"/>
        <w:autoSpaceDN w:val="0"/>
        <w:adjustRightInd w:val="0"/>
        <w:spacing w:after="0" w:line="240" w:lineRule="auto"/>
        <w:jc w:val="both"/>
        <w:rPr>
          <w:rFonts w:ascii="Arial" w:hAnsi="Arial" w:cs="Arial"/>
          <w:b/>
          <w:sz w:val="20"/>
          <w:szCs w:val="20"/>
        </w:rPr>
      </w:pPr>
    </w:p>
    <w:p w:rsidR="008617E1" w:rsidRPr="00AA5365" w:rsidRDefault="005F07B6" w:rsidP="00DB2107">
      <w:pPr>
        <w:spacing w:after="0"/>
        <w:jc w:val="both"/>
        <w:rPr>
          <w:rFonts w:ascii="Arial" w:hAnsi="Arial" w:cs="Arial"/>
          <w:sz w:val="20"/>
          <w:szCs w:val="20"/>
        </w:rPr>
      </w:pPr>
      <w:r w:rsidRPr="00AA5365">
        <w:rPr>
          <w:rFonts w:ascii="Arial" w:hAnsi="Arial" w:cs="Arial"/>
          <w:b/>
          <w:sz w:val="20"/>
          <w:szCs w:val="20"/>
        </w:rPr>
        <w:t>Art. 3º.</w:t>
      </w:r>
      <w:r w:rsidRPr="00AA5365">
        <w:rPr>
          <w:rFonts w:ascii="Arial" w:hAnsi="Arial" w:cs="Arial"/>
          <w:sz w:val="20"/>
          <w:szCs w:val="20"/>
        </w:rPr>
        <w:t xml:space="preserve"> </w:t>
      </w:r>
      <w:r w:rsidR="008617E1" w:rsidRPr="00AA5365">
        <w:rPr>
          <w:rFonts w:ascii="Arial" w:hAnsi="Arial" w:cs="Arial"/>
          <w:sz w:val="20"/>
          <w:szCs w:val="20"/>
        </w:rPr>
        <w:t xml:space="preserve">O valor mensal acima mencionado será repassado pelo Município </w:t>
      </w:r>
      <w:r w:rsidR="008617E1" w:rsidRPr="00AA5365">
        <w:rPr>
          <w:rFonts w:ascii="Arial" w:hAnsi="Arial" w:cs="Arial"/>
          <w:b/>
          <w:bCs/>
          <w:sz w:val="20"/>
          <w:szCs w:val="20"/>
        </w:rPr>
        <w:t>CONTRATANTE</w:t>
      </w:r>
      <w:r w:rsidR="008617E1" w:rsidRPr="00AA5365">
        <w:rPr>
          <w:rFonts w:ascii="Arial" w:hAnsi="Arial" w:cs="Arial"/>
          <w:sz w:val="20"/>
          <w:szCs w:val="20"/>
        </w:rPr>
        <w:t xml:space="preserve"> para a </w:t>
      </w:r>
      <w:r w:rsidR="008617E1" w:rsidRPr="00AA5365">
        <w:rPr>
          <w:rFonts w:ascii="Arial" w:hAnsi="Arial" w:cs="Arial"/>
          <w:b/>
          <w:sz w:val="20"/>
          <w:szCs w:val="20"/>
        </w:rPr>
        <w:t>CONTRATADA</w:t>
      </w:r>
      <w:r w:rsidR="008617E1" w:rsidRPr="00AA5365">
        <w:rPr>
          <w:rFonts w:ascii="Arial" w:hAnsi="Arial" w:cs="Arial"/>
          <w:sz w:val="20"/>
          <w:szCs w:val="20"/>
        </w:rPr>
        <w:t xml:space="preserve">, mediante transferência bancária, até o 10º dia útil após a liquidação. A quitação do </w:t>
      </w:r>
      <w:proofErr w:type="gramStart"/>
      <w:r w:rsidR="008617E1" w:rsidRPr="00AA5365">
        <w:rPr>
          <w:rFonts w:ascii="Arial" w:hAnsi="Arial" w:cs="Arial"/>
          <w:sz w:val="20"/>
          <w:szCs w:val="20"/>
        </w:rPr>
        <w:t>pagamento,</w:t>
      </w:r>
      <w:proofErr w:type="gramEnd"/>
      <w:r w:rsidR="008617E1" w:rsidRPr="00AA5365">
        <w:rPr>
          <w:rFonts w:ascii="Arial" w:hAnsi="Arial" w:cs="Arial"/>
          <w:sz w:val="20"/>
          <w:szCs w:val="20"/>
        </w:rPr>
        <w:t xml:space="preserve">será dada pela </w:t>
      </w:r>
      <w:r w:rsidR="008617E1" w:rsidRPr="00AA5365">
        <w:rPr>
          <w:rFonts w:ascii="Arial" w:hAnsi="Arial" w:cs="Arial"/>
          <w:b/>
          <w:sz w:val="20"/>
          <w:szCs w:val="20"/>
        </w:rPr>
        <w:t>CONTRATADA</w:t>
      </w:r>
      <w:r w:rsidR="008617E1" w:rsidRPr="00AA5365">
        <w:rPr>
          <w:rFonts w:ascii="Arial" w:hAnsi="Arial" w:cs="Arial"/>
          <w:sz w:val="20"/>
          <w:szCs w:val="20"/>
        </w:rPr>
        <w:t xml:space="preserve"> imediatamente após o recebimento de cada parcela.</w:t>
      </w:r>
    </w:p>
    <w:p w:rsidR="00DB2107" w:rsidRPr="00AA5365" w:rsidRDefault="005F07B6" w:rsidP="00DB2107">
      <w:pPr>
        <w:spacing w:after="0"/>
        <w:jc w:val="both"/>
        <w:rPr>
          <w:rFonts w:ascii="Arial" w:hAnsi="Arial" w:cs="Arial"/>
          <w:sz w:val="20"/>
          <w:szCs w:val="20"/>
        </w:rPr>
      </w:pPr>
      <w:r w:rsidRPr="00AA5365">
        <w:rPr>
          <w:rFonts w:ascii="Arial" w:hAnsi="Arial" w:cs="Arial"/>
          <w:b/>
          <w:sz w:val="20"/>
          <w:szCs w:val="20"/>
        </w:rPr>
        <w:t>3.1 -</w:t>
      </w:r>
      <w:proofErr w:type="gramStart"/>
      <w:r w:rsidRPr="00AA5365">
        <w:rPr>
          <w:rFonts w:ascii="Arial" w:hAnsi="Arial" w:cs="Arial"/>
          <w:sz w:val="20"/>
          <w:szCs w:val="20"/>
        </w:rPr>
        <w:t xml:space="preserve">  </w:t>
      </w:r>
      <w:proofErr w:type="gramEnd"/>
      <w:r w:rsidR="008617E1" w:rsidRPr="00AA5365">
        <w:rPr>
          <w:rFonts w:ascii="Arial" w:hAnsi="Arial" w:cs="Arial"/>
          <w:sz w:val="20"/>
          <w:szCs w:val="20"/>
        </w:rPr>
        <w:t xml:space="preserve">A nota fiscal deverá ser emitida até o </w:t>
      </w:r>
      <w:r w:rsidR="008617E1" w:rsidRPr="00AA5365">
        <w:rPr>
          <w:rFonts w:ascii="Arial" w:hAnsi="Arial" w:cs="Arial"/>
          <w:b/>
          <w:sz w:val="20"/>
          <w:szCs w:val="20"/>
        </w:rPr>
        <w:t xml:space="preserve">5º (quinto) </w:t>
      </w:r>
      <w:r w:rsidR="008617E1" w:rsidRPr="00AA5365">
        <w:rPr>
          <w:rFonts w:ascii="Arial" w:hAnsi="Arial" w:cs="Arial"/>
          <w:sz w:val="20"/>
          <w:szCs w:val="20"/>
        </w:rPr>
        <w:t>dia útil de cada mês da prestação do serviço.</w:t>
      </w:r>
    </w:p>
    <w:p w:rsidR="005F07B6" w:rsidRPr="00AA5365" w:rsidRDefault="005F07B6" w:rsidP="00DB2107">
      <w:pPr>
        <w:spacing w:after="0"/>
        <w:jc w:val="both"/>
        <w:rPr>
          <w:rFonts w:ascii="Arial" w:hAnsi="Arial" w:cs="Arial"/>
          <w:sz w:val="20"/>
          <w:szCs w:val="20"/>
        </w:rPr>
      </w:pPr>
      <w:r w:rsidRPr="00AA5365">
        <w:rPr>
          <w:rFonts w:ascii="Arial" w:hAnsi="Arial" w:cs="Arial"/>
          <w:b/>
          <w:sz w:val="20"/>
          <w:szCs w:val="20"/>
        </w:rPr>
        <w:t>Art. 4º -</w:t>
      </w:r>
      <w:proofErr w:type="gramStart"/>
      <w:r w:rsidRPr="00AA5365">
        <w:rPr>
          <w:rFonts w:ascii="Arial" w:hAnsi="Arial" w:cs="Arial"/>
          <w:b/>
          <w:sz w:val="20"/>
          <w:szCs w:val="20"/>
        </w:rPr>
        <w:t xml:space="preserve">  </w:t>
      </w:r>
      <w:proofErr w:type="gramEnd"/>
      <w:r w:rsidRPr="00AA5365">
        <w:rPr>
          <w:rFonts w:ascii="Arial" w:hAnsi="Arial" w:cs="Arial"/>
          <w:b/>
          <w:sz w:val="20"/>
          <w:szCs w:val="20"/>
        </w:rPr>
        <w:t xml:space="preserve">Da vigência contratual – </w:t>
      </w:r>
      <w:r w:rsidRPr="00AA5365">
        <w:rPr>
          <w:rFonts w:ascii="Arial" w:hAnsi="Arial" w:cs="Arial"/>
          <w:sz w:val="20"/>
          <w:szCs w:val="20"/>
        </w:rPr>
        <w:t xml:space="preserve">A vigência do contrato será até </w:t>
      </w:r>
      <w:r w:rsidR="008617E1" w:rsidRPr="00AA5365">
        <w:rPr>
          <w:rFonts w:ascii="Arial" w:hAnsi="Arial" w:cs="Arial"/>
          <w:sz w:val="20"/>
          <w:szCs w:val="20"/>
        </w:rPr>
        <w:t>31/12/2021</w:t>
      </w:r>
      <w:r w:rsidRPr="00AA5365">
        <w:rPr>
          <w:rFonts w:ascii="Arial" w:hAnsi="Arial" w:cs="Arial"/>
          <w:sz w:val="20"/>
          <w:szCs w:val="20"/>
        </w:rPr>
        <w:t>, podendo ser renovado por único e exclusivo interesse da administração municipal.</w:t>
      </w:r>
    </w:p>
    <w:p w:rsidR="008617E1" w:rsidRPr="00AA5365" w:rsidRDefault="005F07B6" w:rsidP="00DB21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AA5365">
        <w:rPr>
          <w:rFonts w:ascii="Arial" w:hAnsi="Arial" w:cs="Arial"/>
          <w:b/>
          <w:sz w:val="20"/>
          <w:szCs w:val="20"/>
        </w:rPr>
        <w:t>4.1 -</w:t>
      </w:r>
      <w:r w:rsidRPr="00AA5365">
        <w:rPr>
          <w:rFonts w:ascii="Arial" w:hAnsi="Arial" w:cs="Arial"/>
          <w:sz w:val="20"/>
          <w:szCs w:val="20"/>
        </w:rPr>
        <w:t xml:space="preserve"> O preço proposto para o objeto da presente licitação, não sofrerá reajustes ou reequilíbr</w:t>
      </w:r>
      <w:r w:rsidR="008617E1" w:rsidRPr="00AA5365">
        <w:rPr>
          <w:rFonts w:ascii="Arial" w:hAnsi="Arial" w:cs="Arial"/>
          <w:sz w:val="20"/>
          <w:szCs w:val="20"/>
        </w:rPr>
        <w:t xml:space="preserve">io financeiro para o ano de </w:t>
      </w:r>
      <w:proofErr w:type="gramStart"/>
      <w:r w:rsidR="008617E1" w:rsidRPr="00AA5365">
        <w:rPr>
          <w:rFonts w:ascii="Arial" w:hAnsi="Arial" w:cs="Arial"/>
          <w:sz w:val="20"/>
          <w:szCs w:val="20"/>
        </w:rPr>
        <w:t>2021</w:t>
      </w:r>
      <w:proofErr w:type="gramEnd"/>
    </w:p>
    <w:p w:rsidR="00DB2107" w:rsidRPr="00AA5365" w:rsidRDefault="008617E1" w:rsidP="00DB2107">
      <w:pPr>
        <w:spacing w:after="0"/>
        <w:jc w:val="both"/>
        <w:rPr>
          <w:rFonts w:ascii="Arial" w:hAnsi="Arial" w:cs="Arial"/>
          <w:sz w:val="20"/>
          <w:szCs w:val="20"/>
        </w:rPr>
      </w:pPr>
      <w:r w:rsidRPr="00AA5365">
        <w:rPr>
          <w:rFonts w:ascii="Arial" w:hAnsi="Arial" w:cs="Arial"/>
          <w:b/>
          <w:sz w:val="20"/>
          <w:szCs w:val="20"/>
        </w:rPr>
        <w:t>4.2</w:t>
      </w:r>
      <w:r w:rsidRPr="00AA5365">
        <w:rPr>
          <w:rFonts w:ascii="Arial" w:hAnsi="Arial" w:cs="Arial"/>
          <w:sz w:val="20"/>
          <w:szCs w:val="20"/>
        </w:rPr>
        <w:t xml:space="preserve"> </w:t>
      </w:r>
      <w:r w:rsidRPr="00AA5365">
        <w:rPr>
          <w:rFonts w:ascii="Arial" w:hAnsi="Arial" w:cs="Arial"/>
          <w:iCs/>
          <w:sz w:val="20"/>
          <w:szCs w:val="20"/>
        </w:rPr>
        <w:t xml:space="preserve">O reajuste dos preços dos serviços prestados e ora contratados se dará após </w:t>
      </w:r>
      <w:proofErr w:type="gramStart"/>
      <w:r w:rsidRPr="00AA5365">
        <w:rPr>
          <w:rFonts w:ascii="Arial" w:hAnsi="Arial" w:cs="Arial"/>
          <w:iCs/>
          <w:sz w:val="20"/>
          <w:szCs w:val="20"/>
        </w:rPr>
        <w:t>12 (doze) meses de vigência do contrato, em conformidade com o artigo 55, inciso III, da Lei Federal nº</w:t>
      </w:r>
      <w:proofErr w:type="gramEnd"/>
      <w:r w:rsidRPr="00AA5365">
        <w:rPr>
          <w:rFonts w:ascii="Arial" w:hAnsi="Arial" w:cs="Arial"/>
          <w:iCs/>
          <w:sz w:val="20"/>
          <w:szCs w:val="20"/>
        </w:rPr>
        <w:t xml:space="preserve"> 8.666/93 e Lei Federal nº 10.192/2001, e será medido pela variação anual do INPC</w:t>
      </w:r>
      <w:r w:rsidRPr="00AA5365">
        <w:rPr>
          <w:rFonts w:ascii="Arial" w:hAnsi="Arial" w:cs="Arial"/>
          <w:iCs/>
          <w:color w:val="FF0000"/>
          <w:sz w:val="20"/>
          <w:szCs w:val="20"/>
        </w:rPr>
        <w:t xml:space="preserve"> </w:t>
      </w:r>
      <w:r w:rsidRPr="00AA5365">
        <w:rPr>
          <w:rFonts w:ascii="Arial" w:hAnsi="Arial" w:cs="Arial"/>
          <w:iCs/>
          <w:sz w:val="20"/>
          <w:szCs w:val="20"/>
        </w:rPr>
        <w:t>ou de acordo com outro índice oficial que vier a substituí-lo.</w:t>
      </w:r>
    </w:p>
    <w:p w:rsidR="00DB2107" w:rsidRPr="00AA5365" w:rsidRDefault="005F07B6" w:rsidP="00DB2107">
      <w:pPr>
        <w:spacing w:after="0"/>
        <w:jc w:val="both"/>
        <w:rPr>
          <w:rFonts w:ascii="Arial" w:hAnsi="Arial" w:cs="Arial"/>
          <w:sz w:val="20"/>
          <w:szCs w:val="20"/>
        </w:rPr>
      </w:pPr>
      <w:r w:rsidRPr="00AA5365">
        <w:rPr>
          <w:rFonts w:ascii="Arial" w:hAnsi="Arial" w:cs="Arial"/>
          <w:b/>
          <w:sz w:val="20"/>
          <w:szCs w:val="20"/>
        </w:rPr>
        <w:t>Art. 5º</w:t>
      </w:r>
      <w:r w:rsidRPr="00AA5365">
        <w:rPr>
          <w:rFonts w:ascii="Arial" w:hAnsi="Arial" w:cs="Arial"/>
          <w:sz w:val="20"/>
          <w:szCs w:val="20"/>
        </w:rPr>
        <w:t xml:space="preserve"> - </w:t>
      </w:r>
      <w:r w:rsidRPr="00AA5365">
        <w:rPr>
          <w:rFonts w:ascii="Arial" w:hAnsi="Arial" w:cs="Arial"/>
          <w:b/>
          <w:bCs/>
          <w:sz w:val="20"/>
          <w:szCs w:val="20"/>
        </w:rPr>
        <w:t xml:space="preserve">Dos encargos </w:t>
      </w:r>
      <w:r w:rsidR="00DB2107" w:rsidRPr="00AA5365">
        <w:rPr>
          <w:rFonts w:ascii="Arial" w:hAnsi="Arial" w:cs="Arial"/>
          <w:b/>
          <w:bCs/>
          <w:sz w:val="20"/>
          <w:szCs w:val="20"/>
        </w:rPr>
        <w:t>–</w:t>
      </w:r>
      <w:r w:rsidRPr="00AA5365">
        <w:rPr>
          <w:rFonts w:ascii="Arial" w:hAnsi="Arial" w:cs="Arial"/>
          <w:b/>
          <w:bCs/>
          <w:sz w:val="20"/>
          <w:szCs w:val="20"/>
        </w:rPr>
        <w:t xml:space="preserve"> </w:t>
      </w:r>
    </w:p>
    <w:p w:rsidR="00DB2107" w:rsidRPr="00AA5365" w:rsidRDefault="005F07B6" w:rsidP="00DB2107">
      <w:pPr>
        <w:spacing w:after="0"/>
        <w:jc w:val="both"/>
        <w:rPr>
          <w:rFonts w:ascii="Arial" w:hAnsi="Arial" w:cs="Arial"/>
          <w:sz w:val="20"/>
          <w:szCs w:val="20"/>
        </w:rPr>
      </w:pPr>
      <w:r w:rsidRPr="00AA5365">
        <w:rPr>
          <w:rFonts w:ascii="Arial" w:hAnsi="Arial" w:cs="Arial"/>
          <w:b/>
          <w:sz w:val="20"/>
          <w:szCs w:val="20"/>
        </w:rPr>
        <w:t>5.1 -</w:t>
      </w:r>
      <w:proofErr w:type="gramStart"/>
      <w:r w:rsidRPr="00AA5365">
        <w:rPr>
          <w:rFonts w:ascii="Arial" w:hAnsi="Arial" w:cs="Arial"/>
          <w:b/>
          <w:sz w:val="20"/>
          <w:szCs w:val="20"/>
        </w:rPr>
        <w:t xml:space="preserve"> </w:t>
      </w:r>
      <w:r w:rsidRPr="00AA5365">
        <w:rPr>
          <w:rFonts w:ascii="Arial" w:hAnsi="Arial" w:cs="Arial"/>
          <w:sz w:val="20"/>
          <w:szCs w:val="20"/>
        </w:rPr>
        <w:t xml:space="preserve"> </w:t>
      </w:r>
      <w:proofErr w:type="gramEnd"/>
      <w:r w:rsidRPr="00AA5365">
        <w:rPr>
          <w:rFonts w:ascii="Arial" w:hAnsi="Arial" w:cs="Arial"/>
          <w:sz w:val="20"/>
          <w:szCs w:val="20"/>
        </w:rPr>
        <w:t>Incumbe a Administração Municipal:</w:t>
      </w:r>
    </w:p>
    <w:p w:rsidR="005F07B6" w:rsidRPr="00AA5365" w:rsidRDefault="005F07B6" w:rsidP="00DB2107">
      <w:pPr>
        <w:spacing w:after="0"/>
        <w:jc w:val="both"/>
        <w:rPr>
          <w:rFonts w:ascii="Arial" w:hAnsi="Arial" w:cs="Arial"/>
          <w:sz w:val="20"/>
          <w:szCs w:val="20"/>
        </w:rPr>
      </w:pPr>
      <w:r w:rsidRPr="00AA5365">
        <w:rPr>
          <w:rFonts w:ascii="Arial" w:hAnsi="Arial" w:cs="Arial"/>
          <w:sz w:val="20"/>
          <w:szCs w:val="20"/>
        </w:rPr>
        <w:t xml:space="preserve">I - Fiscalizar através do Secretário Municipal, </w:t>
      </w:r>
      <w:r w:rsidRPr="00AA5365">
        <w:rPr>
          <w:rFonts w:ascii="Arial" w:hAnsi="Arial" w:cs="Arial"/>
          <w:b/>
          <w:sz w:val="20"/>
          <w:szCs w:val="20"/>
          <w:u w:val="single"/>
        </w:rPr>
        <w:t>nos termos do Decreto Municipal nº. 31/2017</w:t>
      </w:r>
      <w:r w:rsidRPr="00AA5365">
        <w:rPr>
          <w:rFonts w:ascii="Arial" w:hAnsi="Arial" w:cs="Arial"/>
          <w:sz w:val="20"/>
          <w:szCs w:val="20"/>
        </w:rPr>
        <w:t>, ora nominado fiscal do contrato, a execução</w:t>
      </w:r>
      <w:r w:rsidR="008617E1" w:rsidRPr="00AA5365">
        <w:rPr>
          <w:rFonts w:ascii="Arial" w:hAnsi="Arial" w:cs="Arial"/>
          <w:sz w:val="20"/>
          <w:szCs w:val="20"/>
        </w:rPr>
        <w:t xml:space="preserve"> dos serviços</w:t>
      </w:r>
      <w:r w:rsidRPr="00AA5365">
        <w:rPr>
          <w:rFonts w:ascii="Arial" w:hAnsi="Arial" w:cs="Arial"/>
          <w:sz w:val="20"/>
          <w:szCs w:val="20"/>
        </w:rPr>
        <w:t xml:space="preserve"> licitado</w:t>
      </w:r>
      <w:r w:rsidR="008617E1" w:rsidRPr="00AA5365">
        <w:rPr>
          <w:rFonts w:ascii="Arial" w:hAnsi="Arial" w:cs="Arial"/>
          <w:sz w:val="20"/>
          <w:szCs w:val="20"/>
        </w:rPr>
        <w:t>s</w:t>
      </w:r>
      <w:r w:rsidRPr="00AA5365">
        <w:rPr>
          <w:rFonts w:ascii="Arial" w:hAnsi="Arial" w:cs="Arial"/>
          <w:sz w:val="20"/>
          <w:szCs w:val="20"/>
        </w:rPr>
        <w:t xml:space="preserve">, bem como atestar sobre as notas fiscais/faturas a efetiva </w:t>
      </w:r>
      <w:r w:rsidR="008617E1" w:rsidRPr="00AA5365">
        <w:rPr>
          <w:rFonts w:ascii="Arial" w:hAnsi="Arial" w:cs="Arial"/>
          <w:sz w:val="20"/>
          <w:szCs w:val="20"/>
        </w:rPr>
        <w:t xml:space="preserve">realização dos mesmos, </w:t>
      </w:r>
      <w:r w:rsidRPr="00AA5365">
        <w:rPr>
          <w:rFonts w:ascii="Arial" w:hAnsi="Arial" w:cs="Arial"/>
          <w:sz w:val="20"/>
          <w:szCs w:val="20"/>
        </w:rPr>
        <w:t xml:space="preserve">fazendo cumprir todas as normas deste edital e aplicando </w:t>
      </w:r>
      <w:proofErr w:type="gramStart"/>
      <w:r w:rsidRPr="00AA5365">
        <w:rPr>
          <w:rFonts w:ascii="Arial" w:hAnsi="Arial" w:cs="Arial"/>
          <w:sz w:val="20"/>
          <w:szCs w:val="20"/>
        </w:rPr>
        <w:t>as sansões</w:t>
      </w:r>
      <w:proofErr w:type="gramEnd"/>
      <w:r w:rsidRPr="00AA5365">
        <w:rPr>
          <w:rFonts w:ascii="Arial" w:hAnsi="Arial" w:cs="Arial"/>
          <w:sz w:val="20"/>
          <w:szCs w:val="20"/>
        </w:rPr>
        <w:t xml:space="preserve"> cabíveis em caso de necessidade.</w:t>
      </w:r>
    </w:p>
    <w:p w:rsidR="005F07B6" w:rsidRPr="00AA5365" w:rsidRDefault="005F07B6" w:rsidP="00DB2107">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II - efetuar os pagamentos à Contratada através do departamento financeiro.</w:t>
      </w:r>
    </w:p>
    <w:p w:rsidR="005F07B6" w:rsidRPr="00AA5365" w:rsidRDefault="005F07B6" w:rsidP="005F07B6">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III - aplicar as penalidades regulamentares e contratuais.</w:t>
      </w:r>
    </w:p>
    <w:p w:rsidR="00281DF7" w:rsidRPr="00AA5365" w:rsidRDefault="008617E1" w:rsidP="00281DF7">
      <w:pPr>
        <w:widowControl w:val="0"/>
        <w:autoSpaceDE w:val="0"/>
        <w:autoSpaceDN w:val="0"/>
        <w:adjustRightInd w:val="0"/>
        <w:spacing w:after="0" w:line="240" w:lineRule="auto"/>
        <w:jc w:val="both"/>
        <w:rPr>
          <w:rFonts w:ascii="Arial" w:hAnsi="Arial" w:cs="Arial"/>
          <w:i/>
          <w:sz w:val="20"/>
          <w:szCs w:val="20"/>
        </w:rPr>
      </w:pPr>
      <w:r w:rsidRPr="00AA5365">
        <w:rPr>
          <w:rFonts w:ascii="Arial" w:hAnsi="Arial" w:cs="Arial"/>
          <w:color w:val="000000"/>
          <w:sz w:val="20"/>
          <w:szCs w:val="20"/>
        </w:rPr>
        <w:t xml:space="preserve">IV- Permitir o acesso dos técnicos da </w:t>
      </w:r>
      <w:r w:rsidRPr="00AA5365">
        <w:rPr>
          <w:rFonts w:ascii="Arial" w:hAnsi="Arial" w:cs="Arial"/>
          <w:b/>
          <w:color w:val="000000"/>
          <w:sz w:val="20"/>
          <w:szCs w:val="20"/>
        </w:rPr>
        <w:t>CONTRATADA</w:t>
      </w:r>
      <w:r w:rsidRPr="00AA5365">
        <w:rPr>
          <w:rFonts w:ascii="Arial" w:hAnsi="Arial" w:cs="Arial"/>
          <w:color w:val="000000"/>
          <w:sz w:val="20"/>
          <w:szCs w:val="20"/>
        </w:rPr>
        <w:t xml:space="preserve"> às áreas e locais onde serão prestados os serviços</w:t>
      </w:r>
      <w:r w:rsidR="00281DF7" w:rsidRPr="00AA5365">
        <w:rPr>
          <w:rFonts w:ascii="Arial" w:hAnsi="Arial" w:cs="Arial"/>
          <w:color w:val="000000"/>
          <w:sz w:val="20"/>
          <w:szCs w:val="20"/>
        </w:rPr>
        <w:t>.</w:t>
      </w:r>
    </w:p>
    <w:p w:rsidR="00281DF7" w:rsidRPr="00AA5365" w:rsidRDefault="00281DF7" w:rsidP="00281DF7">
      <w:pPr>
        <w:widowControl w:val="0"/>
        <w:autoSpaceDE w:val="0"/>
        <w:autoSpaceDN w:val="0"/>
        <w:adjustRightInd w:val="0"/>
        <w:spacing w:after="0" w:line="240" w:lineRule="auto"/>
        <w:jc w:val="both"/>
        <w:rPr>
          <w:rFonts w:ascii="Arial" w:hAnsi="Arial" w:cs="Arial"/>
          <w:i/>
          <w:sz w:val="20"/>
          <w:szCs w:val="20"/>
        </w:rPr>
      </w:pPr>
      <w:r w:rsidRPr="00AA5365">
        <w:rPr>
          <w:rFonts w:ascii="Arial" w:hAnsi="Arial" w:cs="Arial"/>
          <w:sz w:val="20"/>
          <w:szCs w:val="20"/>
        </w:rPr>
        <w:t xml:space="preserve">V- </w:t>
      </w:r>
      <w:r w:rsidR="008617E1" w:rsidRPr="00AA5365">
        <w:rPr>
          <w:rFonts w:ascii="Arial" w:hAnsi="Arial" w:cs="Arial"/>
          <w:color w:val="000000"/>
          <w:sz w:val="20"/>
          <w:szCs w:val="20"/>
        </w:rPr>
        <w:t xml:space="preserve">Promover a participação dos seus técnicos nos cursos ministrados pela </w:t>
      </w:r>
      <w:r w:rsidR="008617E1" w:rsidRPr="00AA5365">
        <w:rPr>
          <w:rFonts w:ascii="Arial" w:hAnsi="Arial" w:cs="Arial"/>
          <w:b/>
          <w:color w:val="000000"/>
          <w:sz w:val="20"/>
          <w:szCs w:val="20"/>
        </w:rPr>
        <w:t>CONTRATADA</w:t>
      </w:r>
      <w:r w:rsidR="008617E1" w:rsidRPr="00AA5365">
        <w:rPr>
          <w:rFonts w:ascii="Arial" w:hAnsi="Arial" w:cs="Arial"/>
          <w:color w:val="000000"/>
          <w:sz w:val="20"/>
          <w:szCs w:val="20"/>
        </w:rPr>
        <w:t>;</w:t>
      </w:r>
    </w:p>
    <w:p w:rsidR="008617E1" w:rsidRPr="00AA5365" w:rsidRDefault="00281DF7" w:rsidP="00281DF7">
      <w:pPr>
        <w:widowControl w:val="0"/>
        <w:autoSpaceDE w:val="0"/>
        <w:autoSpaceDN w:val="0"/>
        <w:adjustRightInd w:val="0"/>
        <w:spacing w:after="0" w:line="240" w:lineRule="auto"/>
        <w:jc w:val="both"/>
        <w:rPr>
          <w:rFonts w:ascii="Arial" w:hAnsi="Arial" w:cs="Arial"/>
          <w:i/>
          <w:sz w:val="20"/>
          <w:szCs w:val="20"/>
        </w:rPr>
      </w:pPr>
      <w:r w:rsidRPr="00AA5365">
        <w:rPr>
          <w:rFonts w:ascii="Arial" w:hAnsi="Arial" w:cs="Arial"/>
          <w:sz w:val="20"/>
          <w:szCs w:val="20"/>
        </w:rPr>
        <w:t xml:space="preserve">VI- </w:t>
      </w:r>
      <w:r w:rsidR="008617E1" w:rsidRPr="00AA5365">
        <w:rPr>
          <w:rFonts w:ascii="Arial" w:hAnsi="Arial" w:cs="Arial"/>
          <w:color w:val="000000"/>
          <w:sz w:val="20"/>
          <w:szCs w:val="20"/>
        </w:rPr>
        <w:t>Supervisionar e acompanhar a prestação dos serviços</w:t>
      </w:r>
      <w:r w:rsidRPr="00AA5365">
        <w:rPr>
          <w:rFonts w:ascii="Arial" w:hAnsi="Arial" w:cs="Arial"/>
          <w:color w:val="000000"/>
          <w:sz w:val="20"/>
          <w:szCs w:val="20"/>
        </w:rPr>
        <w:t>.</w:t>
      </w:r>
    </w:p>
    <w:p w:rsidR="008617E1" w:rsidRPr="00AA5365" w:rsidRDefault="00281DF7" w:rsidP="00281DF7">
      <w:pPr>
        <w:tabs>
          <w:tab w:val="left" w:pos="180"/>
          <w:tab w:val="left" w:pos="709"/>
        </w:tabs>
        <w:suppressAutoHyphens/>
        <w:spacing w:after="0" w:line="240" w:lineRule="auto"/>
        <w:jc w:val="both"/>
        <w:rPr>
          <w:rFonts w:ascii="Arial" w:hAnsi="Arial" w:cs="Arial"/>
          <w:sz w:val="20"/>
          <w:szCs w:val="20"/>
        </w:rPr>
      </w:pPr>
      <w:r w:rsidRPr="00AA5365">
        <w:rPr>
          <w:rFonts w:ascii="Arial" w:hAnsi="Arial" w:cs="Arial"/>
          <w:color w:val="000000"/>
          <w:sz w:val="20"/>
          <w:szCs w:val="20"/>
        </w:rPr>
        <w:t xml:space="preserve">VII - </w:t>
      </w:r>
      <w:r w:rsidR="008617E1" w:rsidRPr="00AA5365">
        <w:rPr>
          <w:rFonts w:ascii="Arial" w:hAnsi="Arial" w:cs="Arial"/>
          <w:color w:val="000000"/>
          <w:sz w:val="20"/>
          <w:szCs w:val="20"/>
        </w:rPr>
        <w:t>Proceder à avaliação dos serviços prestados e emitir relatório com os resultados obtidos</w:t>
      </w:r>
      <w:r w:rsidRPr="00AA5365">
        <w:rPr>
          <w:rFonts w:ascii="Arial" w:hAnsi="Arial" w:cs="Arial"/>
          <w:color w:val="000000"/>
          <w:sz w:val="20"/>
          <w:szCs w:val="20"/>
        </w:rPr>
        <w:t>.</w:t>
      </w:r>
    </w:p>
    <w:p w:rsidR="00281DF7" w:rsidRPr="00AA5365" w:rsidRDefault="00281DF7" w:rsidP="00281DF7">
      <w:pPr>
        <w:tabs>
          <w:tab w:val="left" w:pos="180"/>
          <w:tab w:val="left" w:pos="709"/>
        </w:tabs>
        <w:suppressAutoHyphens/>
        <w:spacing w:after="0" w:line="240" w:lineRule="auto"/>
        <w:jc w:val="both"/>
        <w:rPr>
          <w:rFonts w:ascii="Arial" w:hAnsi="Arial" w:cs="Arial"/>
          <w:sz w:val="20"/>
          <w:szCs w:val="20"/>
        </w:rPr>
      </w:pPr>
      <w:r w:rsidRPr="00AA5365">
        <w:rPr>
          <w:rFonts w:ascii="Arial" w:hAnsi="Arial" w:cs="Arial"/>
          <w:sz w:val="20"/>
          <w:szCs w:val="20"/>
        </w:rPr>
        <w:t xml:space="preserve">VIII - </w:t>
      </w:r>
      <w:r w:rsidR="008617E1" w:rsidRPr="00AA5365">
        <w:rPr>
          <w:rFonts w:ascii="Arial" w:hAnsi="Arial" w:cs="Arial"/>
          <w:sz w:val="20"/>
          <w:szCs w:val="20"/>
        </w:rPr>
        <w:t xml:space="preserve">Disponibilizar o espaço físico e mobiliário adequados para a instalação do escritório municipal da </w:t>
      </w:r>
      <w:r w:rsidR="008617E1" w:rsidRPr="00AA5365">
        <w:rPr>
          <w:rFonts w:ascii="Arial" w:hAnsi="Arial" w:cs="Arial"/>
          <w:b/>
          <w:sz w:val="20"/>
          <w:szCs w:val="20"/>
        </w:rPr>
        <w:t>CONTRATADA</w:t>
      </w:r>
      <w:r w:rsidR="008617E1" w:rsidRPr="00AA5365">
        <w:rPr>
          <w:rFonts w:ascii="Arial" w:hAnsi="Arial" w:cs="Arial"/>
          <w:sz w:val="20"/>
          <w:szCs w:val="20"/>
        </w:rPr>
        <w:t>, respeitadas as normas de segurança e saúde do trabalho e acessibilidade, podendo esse ser compartilhado com outros órgãos e entidades relacionadas com o escopo deste contrato</w:t>
      </w:r>
      <w:r w:rsidRPr="00AA5365">
        <w:rPr>
          <w:rFonts w:ascii="Arial" w:hAnsi="Arial" w:cs="Arial"/>
          <w:sz w:val="20"/>
          <w:szCs w:val="20"/>
        </w:rPr>
        <w:t>.</w:t>
      </w:r>
    </w:p>
    <w:p w:rsidR="008617E1" w:rsidRPr="00AA5365" w:rsidRDefault="00281DF7" w:rsidP="00281DF7">
      <w:pPr>
        <w:tabs>
          <w:tab w:val="left" w:pos="180"/>
          <w:tab w:val="left" w:pos="709"/>
        </w:tabs>
        <w:suppressAutoHyphens/>
        <w:spacing w:after="0" w:line="240" w:lineRule="auto"/>
        <w:jc w:val="both"/>
        <w:rPr>
          <w:rFonts w:ascii="Arial" w:hAnsi="Arial" w:cs="Arial"/>
          <w:sz w:val="20"/>
          <w:szCs w:val="20"/>
        </w:rPr>
      </w:pPr>
      <w:r w:rsidRPr="00AA5365">
        <w:rPr>
          <w:rFonts w:ascii="Arial" w:hAnsi="Arial" w:cs="Arial"/>
          <w:sz w:val="20"/>
          <w:szCs w:val="20"/>
        </w:rPr>
        <w:t xml:space="preserve">IX- </w:t>
      </w:r>
      <w:r w:rsidR="008617E1" w:rsidRPr="00AA5365">
        <w:rPr>
          <w:rFonts w:ascii="Arial" w:hAnsi="Arial" w:cs="Arial"/>
          <w:sz w:val="20"/>
          <w:szCs w:val="20"/>
        </w:rPr>
        <w:t xml:space="preserve">Responsabilizar-se pelo pagamento de tributos e demais despesas relativas ao espaço físico e mobiliário disponibilizados à </w:t>
      </w:r>
      <w:r w:rsidR="008617E1" w:rsidRPr="00AA5365">
        <w:rPr>
          <w:rFonts w:ascii="Arial" w:hAnsi="Arial" w:cs="Arial"/>
          <w:b/>
          <w:sz w:val="20"/>
          <w:szCs w:val="20"/>
        </w:rPr>
        <w:t>CONTRATADA</w:t>
      </w:r>
      <w:r w:rsidR="008617E1" w:rsidRPr="00AA5365">
        <w:rPr>
          <w:rFonts w:ascii="Arial" w:hAnsi="Arial" w:cs="Arial"/>
          <w:sz w:val="20"/>
          <w:szCs w:val="20"/>
        </w:rPr>
        <w:t xml:space="preserve"> para a execução dos serviços, conforme item anterior, incluindo o pagamento de aluguel, se for o caso.</w:t>
      </w:r>
    </w:p>
    <w:p w:rsidR="00281DF7" w:rsidRPr="00AA5365" w:rsidRDefault="00281DF7" w:rsidP="00281DF7">
      <w:pPr>
        <w:tabs>
          <w:tab w:val="left" w:pos="180"/>
          <w:tab w:val="left" w:pos="709"/>
        </w:tabs>
        <w:suppressAutoHyphens/>
        <w:spacing w:after="0" w:line="240" w:lineRule="auto"/>
        <w:jc w:val="both"/>
        <w:rPr>
          <w:rFonts w:ascii="Arial" w:hAnsi="Arial" w:cs="Arial"/>
          <w:sz w:val="20"/>
          <w:szCs w:val="20"/>
        </w:rPr>
      </w:pPr>
    </w:p>
    <w:p w:rsidR="00281DF7" w:rsidRPr="00AA5365" w:rsidRDefault="005F07B6" w:rsidP="00281DF7">
      <w:pPr>
        <w:pStyle w:val="PargrafodaLista"/>
        <w:widowControl w:val="0"/>
        <w:numPr>
          <w:ilvl w:val="1"/>
          <w:numId w:val="9"/>
        </w:numPr>
        <w:autoSpaceDE w:val="0"/>
        <w:autoSpaceDN w:val="0"/>
        <w:adjustRightInd w:val="0"/>
        <w:spacing w:after="0" w:line="240" w:lineRule="auto"/>
        <w:jc w:val="both"/>
        <w:rPr>
          <w:rFonts w:ascii="Arial" w:hAnsi="Arial" w:cs="Arial"/>
          <w:b/>
          <w:sz w:val="20"/>
          <w:szCs w:val="20"/>
        </w:rPr>
      </w:pPr>
      <w:r w:rsidRPr="00AA5365">
        <w:rPr>
          <w:rFonts w:ascii="Arial" w:hAnsi="Arial" w:cs="Arial"/>
          <w:b/>
          <w:sz w:val="20"/>
          <w:szCs w:val="20"/>
        </w:rPr>
        <w:t>Incumbe à Contratada, além de outras incluídas neste Edital e seus Anexos:</w:t>
      </w:r>
    </w:p>
    <w:p w:rsidR="00281DF7" w:rsidRPr="00AA5365" w:rsidRDefault="00281DF7" w:rsidP="00281DF7">
      <w:pPr>
        <w:pStyle w:val="PargrafodaLista"/>
        <w:numPr>
          <w:ilvl w:val="0"/>
          <w:numId w:val="8"/>
        </w:numPr>
        <w:tabs>
          <w:tab w:val="clear" w:pos="360"/>
          <w:tab w:val="num" w:pos="0"/>
          <w:tab w:val="left" w:pos="180"/>
        </w:tabs>
        <w:suppressAutoHyphens/>
        <w:spacing w:after="0" w:line="240" w:lineRule="auto"/>
        <w:ind w:left="0" w:firstLine="0"/>
        <w:jc w:val="both"/>
        <w:rPr>
          <w:rFonts w:ascii="Arial" w:hAnsi="Arial" w:cs="Arial"/>
          <w:sz w:val="20"/>
          <w:szCs w:val="20"/>
        </w:rPr>
      </w:pPr>
      <w:r w:rsidRPr="00AA5365">
        <w:rPr>
          <w:rFonts w:ascii="Arial" w:hAnsi="Arial" w:cs="Arial"/>
          <w:color w:val="000000"/>
          <w:sz w:val="20"/>
          <w:szCs w:val="20"/>
        </w:rPr>
        <w:t xml:space="preserve"> Disponibilizar pessoal técnico especializado em assessoramento para </w:t>
      </w:r>
      <w:proofErr w:type="gramStart"/>
      <w:r w:rsidRPr="00AA5365">
        <w:rPr>
          <w:rFonts w:ascii="Arial" w:hAnsi="Arial" w:cs="Arial"/>
          <w:color w:val="000000"/>
          <w:sz w:val="20"/>
          <w:szCs w:val="20"/>
        </w:rPr>
        <w:t>elaboração,</w:t>
      </w:r>
      <w:proofErr w:type="gramEnd"/>
      <w:r w:rsidRPr="00AA5365">
        <w:rPr>
          <w:rFonts w:ascii="Arial" w:hAnsi="Arial" w:cs="Arial"/>
          <w:color w:val="000000"/>
          <w:sz w:val="20"/>
          <w:szCs w:val="20"/>
        </w:rPr>
        <w:t>acompanhamento, execução e avaliação do Plano Anual de Trabalho (PAT);</w:t>
      </w:r>
    </w:p>
    <w:p w:rsidR="00281DF7" w:rsidRPr="00AA5365" w:rsidRDefault="00281DF7" w:rsidP="00281DF7">
      <w:pPr>
        <w:pStyle w:val="PargrafodaLista"/>
        <w:numPr>
          <w:ilvl w:val="0"/>
          <w:numId w:val="8"/>
        </w:numPr>
        <w:tabs>
          <w:tab w:val="clear" w:pos="360"/>
          <w:tab w:val="left" w:pos="0"/>
        </w:tabs>
        <w:suppressAutoHyphens/>
        <w:spacing w:after="0" w:line="240" w:lineRule="auto"/>
        <w:ind w:left="0" w:firstLine="0"/>
        <w:jc w:val="both"/>
        <w:rPr>
          <w:rFonts w:ascii="Arial" w:hAnsi="Arial" w:cs="Arial"/>
          <w:sz w:val="20"/>
          <w:szCs w:val="20"/>
        </w:rPr>
      </w:pPr>
      <w:r w:rsidRPr="00AA5365">
        <w:rPr>
          <w:rFonts w:ascii="Arial" w:hAnsi="Arial" w:cs="Arial"/>
          <w:color w:val="000000"/>
          <w:sz w:val="20"/>
          <w:szCs w:val="20"/>
        </w:rPr>
        <w:t>Viabilizar as instalações físicas necessárias para a execução dos trabalhos descritos no Plano Anual de Trabalho (PAT), nos Centros de Treinamento e Estações Experimentais;</w:t>
      </w:r>
    </w:p>
    <w:p w:rsidR="00281DF7" w:rsidRPr="00AA5365" w:rsidRDefault="00281DF7" w:rsidP="00281DF7">
      <w:pPr>
        <w:numPr>
          <w:ilvl w:val="0"/>
          <w:numId w:val="8"/>
        </w:numPr>
        <w:tabs>
          <w:tab w:val="left" w:pos="180"/>
        </w:tabs>
        <w:suppressAutoHyphens/>
        <w:spacing w:after="0" w:line="240" w:lineRule="auto"/>
        <w:ind w:left="0" w:firstLine="0"/>
        <w:jc w:val="both"/>
        <w:rPr>
          <w:rFonts w:ascii="Arial" w:hAnsi="Arial" w:cs="Arial"/>
          <w:sz w:val="20"/>
          <w:szCs w:val="20"/>
        </w:rPr>
      </w:pPr>
      <w:r w:rsidRPr="00AA5365">
        <w:rPr>
          <w:rFonts w:ascii="Arial" w:hAnsi="Arial" w:cs="Arial"/>
          <w:color w:val="000000"/>
          <w:sz w:val="20"/>
          <w:szCs w:val="20"/>
        </w:rPr>
        <w:t>Disponibilizar material técnico e de apoio necessários à prestação dos serviços previstos no Plano Anual de Trabalho (PAT);</w:t>
      </w:r>
    </w:p>
    <w:p w:rsidR="00281DF7" w:rsidRPr="00AA5365" w:rsidRDefault="00281DF7" w:rsidP="00281DF7">
      <w:pPr>
        <w:numPr>
          <w:ilvl w:val="0"/>
          <w:numId w:val="8"/>
        </w:numPr>
        <w:tabs>
          <w:tab w:val="left" w:pos="180"/>
        </w:tabs>
        <w:suppressAutoHyphens/>
        <w:spacing w:after="0" w:line="240" w:lineRule="auto"/>
        <w:ind w:left="0" w:firstLine="0"/>
        <w:jc w:val="both"/>
        <w:rPr>
          <w:rFonts w:ascii="Arial" w:hAnsi="Arial" w:cs="Arial"/>
          <w:sz w:val="20"/>
          <w:szCs w:val="20"/>
        </w:rPr>
      </w:pPr>
      <w:r w:rsidRPr="00AA5365">
        <w:rPr>
          <w:rFonts w:ascii="Arial" w:hAnsi="Arial" w:cs="Arial"/>
          <w:sz w:val="20"/>
          <w:szCs w:val="20"/>
        </w:rPr>
        <w:t xml:space="preserve">Fornecer cursos de capacitação técnica aos servidores públicos da </w:t>
      </w:r>
      <w:r w:rsidRPr="00AA5365">
        <w:rPr>
          <w:rFonts w:ascii="Arial" w:hAnsi="Arial" w:cs="Arial"/>
          <w:b/>
          <w:sz w:val="20"/>
          <w:szCs w:val="20"/>
        </w:rPr>
        <w:t>CONTRATANTE</w:t>
      </w:r>
      <w:r w:rsidRPr="00AA5365">
        <w:rPr>
          <w:rFonts w:ascii="Arial" w:hAnsi="Arial" w:cs="Arial"/>
          <w:sz w:val="20"/>
          <w:szCs w:val="20"/>
        </w:rPr>
        <w:t xml:space="preserve"> que atuam no atendimento aos agricultores residentes no Município;</w:t>
      </w:r>
    </w:p>
    <w:p w:rsidR="00281DF7" w:rsidRPr="00AA5365" w:rsidRDefault="00281DF7" w:rsidP="00281DF7">
      <w:pPr>
        <w:numPr>
          <w:ilvl w:val="0"/>
          <w:numId w:val="8"/>
        </w:numPr>
        <w:tabs>
          <w:tab w:val="left" w:pos="180"/>
        </w:tabs>
        <w:suppressAutoHyphens/>
        <w:spacing w:after="0" w:line="240" w:lineRule="auto"/>
        <w:ind w:left="0" w:firstLine="0"/>
        <w:jc w:val="both"/>
        <w:rPr>
          <w:rFonts w:ascii="Arial" w:hAnsi="Arial" w:cs="Arial"/>
          <w:sz w:val="20"/>
          <w:szCs w:val="20"/>
        </w:rPr>
      </w:pPr>
      <w:r w:rsidRPr="00AA5365">
        <w:rPr>
          <w:rFonts w:ascii="Arial" w:hAnsi="Arial" w:cs="Arial"/>
          <w:color w:val="000000"/>
          <w:sz w:val="20"/>
          <w:szCs w:val="20"/>
        </w:rPr>
        <w:t xml:space="preserve">Acompanhar, orientar e assessorar na prestação dos trabalhos referentes ao Plano Anual de Trabalho (PAT) no Município </w:t>
      </w:r>
      <w:r w:rsidRPr="00AA5365">
        <w:rPr>
          <w:rFonts w:ascii="Arial" w:hAnsi="Arial" w:cs="Arial"/>
          <w:b/>
          <w:color w:val="000000"/>
          <w:sz w:val="20"/>
          <w:szCs w:val="20"/>
        </w:rPr>
        <w:t>CONTRATANTE</w:t>
      </w:r>
      <w:r w:rsidRPr="00AA5365">
        <w:rPr>
          <w:rFonts w:ascii="Arial" w:hAnsi="Arial" w:cs="Arial"/>
          <w:color w:val="000000"/>
          <w:sz w:val="20"/>
          <w:szCs w:val="20"/>
        </w:rPr>
        <w:t>;</w:t>
      </w:r>
    </w:p>
    <w:p w:rsidR="00281DF7" w:rsidRPr="00AA5365" w:rsidRDefault="00281DF7" w:rsidP="00281DF7">
      <w:pPr>
        <w:numPr>
          <w:ilvl w:val="0"/>
          <w:numId w:val="8"/>
        </w:numPr>
        <w:tabs>
          <w:tab w:val="left" w:pos="180"/>
        </w:tabs>
        <w:suppressAutoHyphens/>
        <w:spacing w:after="0" w:line="240" w:lineRule="auto"/>
        <w:ind w:left="0" w:firstLine="0"/>
        <w:jc w:val="both"/>
        <w:rPr>
          <w:rFonts w:ascii="Arial" w:hAnsi="Arial" w:cs="Arial"/>
          <w:sz w:val="20"/>
          <w:szCs w:val="20"/>
        </w:rPr>
      </w:pPr>
      <w:proofErr w:type="gramStart"/>
      <w:r w:rsidRPr="00AA5365">
        <w:rPr>
          <w:rFonts w:ascii="Arial" w:hAnsi="Arial" w:cs="Arial"/>
          <w:color w:val="000000"/>
          <w:sz w:val="20"/>
          <w:szCs w:val="20"/>
        </w:rPr>
        <w:t>Implementar</w:t>
      </w:r>
      <w:proofErr w:type="gramEnd"/>
      <w:r w:rsidRPr="00AA5365">
        <w:rPr>
          <w:rFonts w:ascii="Arial" w:hAnsi="Arial" w:cs="Arial"/>
          <w:color w:val="000000"/>
          <w:sz w:val="20"/>
          <w:szCs w:val="20"/>
        </w:rPr>
        <w:t xml:space="preserve"> os trabalhos de interesse do </w:t>
      </w:r>
      <w:r w:rsidRPr="00AA5365">
        <w:rPr>
          <w:rFonts w:ascii="Arial" w:hAnsi="Arial" w:cs="Arial"/>
          <w:b/>
          <w:color w:val="000000"/>
          <w:sz w:val="20"/>
          <w:szCs w:val="20"/>
        </w:rPr>
        <w:t>CONTRATANTE</w:t>
      </w:r>
      <w:r w:rsidRPr="00AA5365">
        <w:rPr>
          <w:rFonts w:ascii="Arial" w:hAnsi="Arial" w:cs="Arial"/>
          <w:color w:val="000000"/>
          <w:sz w:val="20"/>
          <w:szCs w:val="20"/>
        </w:rPr>
        <w:t xml:space="preserve"> e os que lhe couberem no Plano Anual de Trabalho (PAT);</w:t>
      </w:r>
    </w:p>
    <w:p w:rsidR="00281DF7" w:rsidRPr="00AA5365" w:rsidRDefault="00281DF7" w:rsidP="00281DF7">
      <w:pPr>
        <w:numPr>
          <w:ilvl w:val="0"/>
          <w:numId w:val="8"/>
        </w:numPr>
        <w:tabs>
          <w:tab w:val="left" w:pos="180"/>
        </w:tabs>
        <w:suppressAutoHyphens/>
        <w:spacing w:after="0" w:line="240" w:lineRule="auto"/>
        <w:ind w:left="0" w:firstLine="0"/>
        <w:jc w:val="both"/>
        <w:rPr>
          <w:rFonts w:ascii="Arial" w:hAnsi="Arial" w:cs="Arial"/>
          <w:sz w:val="20"/>
          <w:szCs w:val="20"/>
        </w:rPr>
      </w:pPr>
      <w:r w:rsidRPr="00AA5365">
        <w:rPr>
          <w:rFonts w:ascii="Arial" w:hAnsi="Arial" w:cs="Arial"/>
          <w:color w:val="000000"/>
          <w:sz w:val="20"/>
          <w:szCs w:val="20"/>
        </w:rPr>
        <w:lastRenderedPageBreak/>
        <w:t xml:space="preserve">Participar de reuniões quando solicitadas pelo </w:t>
      </w:r>
      <w:r w:rsidRPr="00AA5365">
        <w:rPr>
          <w:rFonts w:ascii="Arial" w:hAnsi="Arial" w:cs="Arial"/>
          <w:b/>
          <w:color w:val="000000"/>
          <w:sz w:val="20"/>
          <w:szCs w:val="20"/>
        </w:rPr>
        <w:t>CONTRATANTE</w:t>
      </w:r>
      <w:r w:rsidRPr="00AA5365">
        <w:rPr>
          <w:rFonts w:ascii="Arial" w:hAnsi="Arial" w:cs="Arial"/>
          <w:color w:val="000000"/>
          <w:sz w:val="20"/>
          <w:szCs w:val="20"/>
        </w:rPr>
        <w:t>;</w:t>
      </w:r>
    </w:p>
    <w:p w:rsidR="00281DF7" w:rsidRPr="00AA5365" w:rsidRDefault="00281DF7" w:rsidP="00281DF7">
      <w:pPr>
        <w:numPr>
          <w:ilvl w:val="0"/>
          <w:numId w:val="8"/>
        </w:numPr>
        <w:tabs>
          <w:tab w:val="left" w:pos="180"/>
        </w:tabs>
        <w:suppressAutoHyphens/>
        <w:spacing w:after="0" w:line="240" w:lineRule="auto"/>
        <w:ind w:left="0" w:firstLine="0"/>
        <w:jc w:val="both"/>
        <w:rPr>
          <w:rFonts w:ascii="Arial" w:hAnsi="Arial" w:cs="Arial"/>
          <w:sz w:val="20"/>
          <w:szCs w:val="20"/>
        </w:rPr>
      </w:pPr>
      <w:r w:rsidRPr="00AA5365">
        <w:rPr>
          <w:rFonts w:ascii="Arial" w:hAnsi="Arial" w:cs="Arial"/>
          <w:color w:val="000000"/>
          <w:sz w:val="20"/>
          <w:szCs w:val="20"/>
        </w:rPr>
        <w:t>Responsabilizar-se pela execução dos programas da Secretaria de Estado da Agricultura, da Pesca e do Desenvolvimento Rural (SAR) e demais programas institucionais do governo federal em que tenha tal atribuição na esfera Municipal;</w:t>
      </w:r>
    </w:p>
    <w:p w:rsidR="005F07B6" w:rsidRPr="00AA5365" w:rsidRDefault="00281DF7" w:rsidP="00DB2107">
      <w:pPr>
        <w:numPr>
          <w:ilvl w:val="0"/>
          <w:numId w:val="8"/>
        </w:numPr>
        <w:tabs>
          <w:tab w:val="left" w:pos="180"/>
        </w:tabs>
        <w:suppressAutoHyphens/>
        <w:spacing w:after="0" w:line="240" w:lineRule="auto"/>
        <w:ind w:left="0" w:firstLine="0"/>
        <w:jc w:val="both"/>
        <w:rPr>
          <w:rFonts w:ascii="Arial" w:hAnsi="Arial" w:cs="Arial"/>
          <w:sz w:val="20"/>
          <w:szCs w:val="20"/>
        </w:rPr>
      </w:pPr>
      <w:r w:rsidRPr="00AA5365">
        <w:rPr>
          <w:rFonts w:ascii="Arial" w:hAnsi="Arial" w:cs="Arial"/>
          <w:color w:val="000000"/>
          <w:sz w:val="20"/>
          <w:szCs w:val="20"/>
        </w:rPr>
        <w:t>Manter durante toda a execução do contrato, em compatibilidade com as obrigações assumidas, todas as condições de habilitação e de qualificação legalmente exigidas.</w:t>
      </w:r>
    </w:p>
    <w:p w:rsidR="005F07B6" w:rsidRPr="00AA5365" w:rsidRDefault="00DB2107" w:rsidP="005F07B6">
      <w:pPr>
        <w:spacing w:after="0" w:line="240" w:lineRule="auto"/>
        <w:jc w:val="both"/>
        <w:rPr>
          <w:rFonts w:ascii="Arial" w:hAnsi="Arial" w:cs="Arial"/>
          <w:sz w:val="20"/>
          <w:szCs w:val="20"/>
        </w:rPr>
      </w:pPr>
      <w:r w:rsidRPr="00AA5365">
        <w:rPr>
          <w:rFonts w:ascii="Arial" w:hAnsi="Arial" w:cs="Arial"/>
          <w:b/>
          <w:sz w:val="20"/>
          <w:szCs w:val="20"/>
        </w:rPr>
        <w:t>Art. 5</w:t>
      </w:r>
      <w:r w:rsidR="005F07B6" w:rsidRPr="00AA5365">
        <w:rPr>
          <w:rFonts w:ascii="Arial" w:hAnsi="Arial" w:cs="Arial"/>
          <w:b/>
          <w:sz w:val="20"/>
          <w:szCs w:val="20"/>
        </w:rPr>
        <w:t>º-</w:t>
      </w:r>
      <w:r w:rsidR="005F07B6" w:rsidRPr="00AA5365">
        <w:rPr>
          <w:rFonts w:ascii="Arial" w:hAnsi="Arial" w:cs="Arial"/>
          <w:sz w:val="20"/>
          <w:szCs w:val="20"/>
        </w:rPr>
        <w:t xml:space="preserve"> Fica fazendo parte integrante deste edital todas às clausulas da minuta de contrato constantes no anexo II deste edital.</w:t>
      </w:r>
    </w:p>
    <w:p w:rsidR="005F07B6" w:rsidRPr="00AA5365" w:rsidRDefault="005F07B6" w:rsidP="005F07B6">
      <w:pPr>
        <w:tabs>
          <w:tab w:val="left" w:pos="360"/>
        </w:tabs>
        <w:spacing w:after="0" w:line="240" w:lineRule="auto"/>
        <w:jc w:val="both"/>
        <w:rPr>
          <w:rFonts w:ascii="Arial" w:hAnsi="Arial" w:cs="Arial"/>
          <w:sz w:val="20"/>
          <w:szCs w:val="20"/>
        </w:rPr>
      </w:pPr>
      <w:r w:rsidRPr="00AA5365">
        <w:rPr>
          <w:rFonts w:ascii="Arial" w:hAnsi="Arial" w:cs="Arial"/>
          <w:sz w:val="20"/>
          <w:szCs w:val="20"/>
        </w:rPr>
        <w:t xml:space="preserve"> Fazem parte integrante a este edital:</w:t>
      </w:r>
    </w:p>
    <w:p w:rsidR="005F07B6" w:rsidRPr="00AA5365" w:rsidRDefault="005F07B6" w:rsidP="005F07B6">
      <w:pPr>
        <w:tabs>
          <w:tab w:val="left" w:pos="360"/>
        </w:tabs>
        <w:spacing w:after="0" w:line="240" w:lineRule="auto"/>
        <w:jc w:val="both"/>
        <w:rPr>
          <w:rFonts w:ascii="Arial" w:hAnsi="Arial" w:cs="Arial"/>
          <w:sz w:val="20"/>
          <w:szCs w:val="20"/>
        </w:rPr>
      </w:pPr>
      <w:r w:rsidRPr="00AA5365">
        <w:rPr>
          <w:rFonts w:ascii="Arial" w:hAnsi="Arial" w:cs="Arial"/>
          <w:b/>
          <w:sz w:val="20"/>
          <w:szCs w:val="20"/>
        </w:rPr>
        <w:t>ANEXO I -</w:t>
      </w:r>
      <w:proofErr w:type="gramStart"/>
      <w:r w:rsidRPr="00AA5365">
        <w:rPr>
          <w:rFonts w:ascii="Arial" w:hAnsi="Arial" w:cs="Arial"/>
          <w:b/>
          <w:sz w:val="20"/>
          <w:szCs w:val="20"/>
        </w:rPr>
        <w:t xml:space="preserve">  </w:t>
      </w:r>
      <w:proofErr w:type="gramEnd"/>
      <w:r w:rsidRPr="00AA5365">
        <w:rPr>
          <w:rFonts w:ascii="Arial" w:hAnsi="Arial" w:cs="Arial"/>
          <w:b/>
          <w:sz w:val="20"/>
          <w:szCs w:val="20"/>
        </w:rPr>
        <w:t>DOCUMENTAÇÃO EXIGIDA</w:t>
      </w:r>
    </w:p>
    <w:p w:rsidR="005F07B6" w:rsidRPr="00AA5365" w:rsidRDefault="005F07B6" w:rsidP="005F07B6">
      <w:pPr>
        <w:tabs>
          <w:tab w:val="left" w:pos="360"/>
        </w:tabs>
        <w:spacing w:after="0" w:line="240" w:lineRule="auto"/>
        <w:jc w:val="both"/>
        <w:rPr>
          <w:rFonts w:ascii="Arial" w:hAnsi="Arial" w:cs="Arial"/>
          <w:b/>
          <w:sz w:val="20"/>
          <w:szCs w:val="20"/>
        </w:rPr>
      </w:pPr>
      <w:r w:rsidRPr="00AA5365">
        <w:rPr>
          <w:rFonts w:ascii="Arial" w:hAnsi="Arial" w:cs="Arial"/>
          <w:b/>
          <w:sz w:val="20"/>
          <w:szCs w:val="20"/>
        </w:rPr>
        <w:t xml:space="preserve">ANEXO II- </w:t>
      </w:r>
      <w:r w:rsidR="00DB2107" w:rsidRPr="00AA5365">
        <w:rPr>
          <w:rFonts w:ascii="Arial" w:hAnsi="Arial" w:cs="Arial"/>
          <w:b/>
          <w:sz w:val="20"/>
          <w:szCs w:val="20"/>
        </w:rPr>
        <w:t>MINUTA DE CONTRATO ADMINISTRATIVO</w:t>
      </w:r>
    </w:p>
    <w:p w:rsidR="005F07B6" w:rsidRPr="00AA5365" w:rsidRDefault="005F07B6" w:rsidP="005F07B6">
      <w:pPr>
        <w:tabs>
          <w:tab w:val="left" w:pos="360"/>
        </w:tabs>
        <w:spacing w:after="0" w:line="240" w:lineRule="auto"/>
        <w:jc w:val="both"/>
        <w:rPr>
          <w:rFonts w:ascii="Arial" w:hAnsi="Arial" w:cs="Arial"/>
          <w:sz w:val="20"/>
          <w:szCs w:val="20"/>
        </w:rPr>
      </w:pPr>
      <w:r w:rsidRPr="00AA5365">
        <w:rPr>
          <w:rFonts w:ascii="Arial" w:hAnsi="Arial" w:cs="Arial"/>
          <w:sz w:val="20"/>
          <w:szCs w:val="20"/>
        </w:rPr>
        <w:tab/>
        <w:t>Sendo assim, caracterizado o interesse público, necessário se faz a contratação da Empresa.</w:t>
      </w:r>
    </w:p>
    <w:p w:rsidR="005F07B6" w:rsidRPr="00AA5365" w:rsidRDefault="005F07B6" w:rsidP="005F07B6">
      <w:pPr>
        <w:tabs>
          <w:tab w:val="left" w:pos="360"/>
        </w:tabs>
        <w:spacing w:after="0" w:line="240" w:lineRule="auto"/>
        <w:jc w:val="both"/>
        <w:rPr>
          <w:rFonts w:ascii="Arial" w:hAnsi="Arial" w:cs="Arial"/>
          <w:sz w:val="20"/>
          <w:szCs w:val="20"/>
        </w:rPr>
      </w:pPr>
      <w:r w:rsidRPr="00AA5365">
        <w:rPr>
          <w:rFonts w:ascii="Arial" w:hAnsi="Arial" w:cs="Arial"/>
          <w:sz w:val="20"/>
          <w:szCs w:val="20"/>
        </w:rPr>
        <w:tab/>
        <w:t>Publique-se no local de costume.</w:t>
      </w:r>
    </w:p>
    <w:p w:rsidR="005F07B6" w:rsidRPr="00AA5365" w:rsidRDefault="005F07B6" w:rsidP="005F07B6">
      <w:pPr>
        <w:tabs>
          <w:tab w:val="left" w:pos="360"/>
        </w:tabs>
        <w:spacing w:after="0" w:line="240" w:lineRule="auto"/>
        <w:jc w:val="right"/>
        <w:rPr>
          <w:rFonts w:ascii="Arial" w:hAnsi="Arial" w:cs="Arial"/>
          <w:sz w:val="20"/>
          <w:szCs w:val="20"/>
        </w:rPr>
      </w:pPr>
      <w:r w:rsidRPr="00AA5365">
        <w:rPr>
          <w:rFonts w:ascii="Arial" w:hAnsi="Arial" w:cs="Arial"/>
          <w:sz w:val="20"/>
          <w:szCs w:val="20"/>
        </w:rPr>
        <w:tab/>
      </w:r>
      <w:r w:rsidRPr="00AA5365">
        <w:rPr>
          <w:rFonts w:ascii="Arial" w:hAnsi="Arial" w:cs="Arial"/>
          <w:sz w:val="20"/>
          <w:szCs w:val="20"/>
        </w:rPr>
        <w:tab/>
      </w:r>
      <w:r w:rsidRPr="00AA5365">
        <w:rPr>
          <w:rFonts w:ascii="Arial" w:hAnsi="Arial" w:cs="Arial"/>
          <w:sz w:val="20"/>
          <w:szCs w:val="20"/>
        </w:rPr>
        <w:tab/>
      </w:r>
      <w:r w:rsidRPr="00AA5365">
        <w:rPr>
          <w:rFonts w:ascii="Arial" w:hAnsi="Arial" w:cs="Arial"/>
          <w:sz w:val="20"/>
          <w:szCs w:val="20"/>
        </w:rPr>
        <w:tab/>
      </w:r>
      <w:r w:rsidRPr="00AA5365">
        <w:rPr>
          <w:rFonts w:ascii="Arial" w:hAnsi="Arial" w:cs="Arial"/>
          <w:sz w:val="20"/>
          <w:szCs w:val="20"/>
        </w:rPr>
        <w:tab/>
        <w:t xml:space="preserve">São Miguel da Boa Vista, SC, </w:t>
      </w:r>
      <w:r w:rsidR="00EC3FC0">
        <w:rPr>
          <w:rFonts w:ascii="Arial" w:hAnsi="Arial" w:cs="Arial"/>
          <w:sz w:val="20"/>
          <w:szCs w:val="20"/>
        </w:rPr>
        <w:t>19</w:t>
      </w:r>
      <w:r w:rsidR="00DB2107" w:rsidRPr="00AA5365">
        <w:rPr>
          <w:rFonts w:ascii="Arial" w:hAnsi="Arial" w:cs="Arial"/>
          <w:sz w:val="20"/>
          <w:szCs w:val="20"/>
        </w:rPr>
        <w:t xml:space="preserve"> de janeiro de 2021.</w:t>
      </w:r>
    </w:p>
    <w:p w:rsidR="005F07B6" w:rsidRPr="00AA5365" w:rsidRDefault="005F07B6" w:rsidP="005F07B6">
      <w:pPr>
        <w:tabs>
          <w:tab w:val="left" w:pos="360"/>
        </w:tabs>
        <w:spacing w:after="0" w:line="240" w:lineRule="auto"/>
        <w:jc w:val="right"/>
        <w:rPr>
          <w:rFonts w:ascii="Arial" w:hAnsi="Arial" w:cs="Arial"/>
          <w:sz w:val="20"/>
          <w:szCs w:val="20"/>
        </w:rPr>
      </w:pPr>
    </w:p>
    <w:p w:rsidR="005F07B6" w:rsidRPr="00AA5365" w:rsidRDefault="005F07B6" w:rsidP="005F07B6">
      <w:pPr>
        <w:tabs>
          <w:tab w:val="left" w:pos="360"/>
        </w:tabs>
        <w:spacing w:after="0" w:line="240" w:lineRule="auto"/>
        <w:jc w:val="both"/>
        <w:rPr>
          <w:rFonts w:ascii="Arial" w:hAnsi="Arial" w:cs="Arial"/>
          <w:sz w:val="20"/>
          <w:szCs w:val="20"/>
        </w:rPr>
      </w:pP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tblGrid>
      <w:tr w:rsidR="005F07B6" w:rsidRPr="00AA5365" w:rsidTr="00A275C8">
        <w:trPr>
          <w:jc w:val="center"/>
        </w:trPr>
        <w:tc>
          <w:tcPr>
            <w:tcW w:w="3282" w:type="dxa"/>
            <w:tcBorders>
              <w:top w:val="single" w:sz="4" w:space="0" w:color="auto"/>
              <w:left w:val="single" w:sz="4" w:space="0" w:color="auto"/>
              <w:bottom w:val="single" w:sz="4" w:space="0" w:color="auto"/>
              <w:right w:val="single" w:sz="4" w:space="0" w:color="auto"/>
            </w:tcBorders>
            <w:shd w:val="clear" w:color="auto" w:fill="auto"/>
          </w:tcPr>
          <w:p w:rsidR="00DB2107" w:rsidRPr="00AA5365" w:rsidRDefault="00DB2107" w:rsidP="00A275C8">
            <w:pPr>
              <w:widowControl w:val="0"/>
              <w:autoSpaceDE w:val="0"/>
              <w:autoSpaceDN w:val="0"/>
              <w:adjustRightInd w:val="0"/>
              <w:spacing w:after="0" w:line="240" w:lineRule="auto"/>
              <w:jc w:val="center"/>
              <w:rPr>
                <w:rFonts w:ascii="Arial" w:hAnsi="Arial" w:cs="Arial"/>
                <w:b/>
                <w:sz w:val="20"/>
                <w:szCs w:val="20"/>
              </w:rPr>
            </w:pPr>
            <w:r w:rsidRPr="00AA5365">
              <w:rPr>
                <w:rFonts w:ascii="Arial" w:hAnsi="Arial" w:cs="Arial"/>
                <w:b/>
                <w:sz w:val="20"/>
                <w:szCs w:val="20"/>
              </w:rPr>
              <w:t>VANDERLEI BONALDO</w:t>
            </w:r>
          </w:p>
          <w:p w:rsidR="005F07B6" w:rsidRPr="00AA5365" w:rsidRDefault="005F07B6" w:rsidP="00A275C8">
            <w:pPr>
              <w:widowControl w:val="0"/>
              <w:autoSpaceDE w:val="0"/>
              <w:autoSpaceDN w:val="0"/>
              <w:adjustRightInd w:val="0"/>
              <w:spacing w:after="0" w:line="240" w:lineRule="auto"/>
              <w:jc w:val="center"/>
              <w:rPr>
                <w:rFonts w:ascii="Arial" w:hAnsi="Arial" w:cs="Arial"/>
                <w:sz w:val="20"/>
                <w:szCs w:val="20"/>
              </w:rPr>
            </w:pPr>
            <w:r w:rsidRPr="00AA5365">
              <w:rPr>
                <w:rFonts w:ascii="Arial" w:hAnsi="Arial" w:cs="Arial"/>
                <w:sz w:val="20"/>
                <w:szCs w:val="20"/>
              </w:rPr>
              <w:t xml:space="preserve"> Prefeito Municipal</w:t>
            </w:r>
          </w:p>
          <w:p w:rsidR="005F07B6" w:rsidRPr="00AA5365" w:rsidRDefault="005F07B6" w:rsidP="00A275C8">
            <w:pPr>
              <w:widowControl w:val="0"/>
              <w:autoSpaceDE w:val="0"/>
              <w:autoSpaceDN w:val="0"/>
              <w:adjustRightInd w:val="0"/>
              <w:spacing w:after="0" w:line="240" w:lineRule="auto"/>
              <w:jc w:val="center"/>
              <w:rPr>
                <w:rFonts w:ascii="Arial" w:hAnsi="Arial" w:cs="Arial"/>
                <w:sz w:val="20"/>
                <w:szCs w:val="20"/>
              </w:rPr>
            </w:pPr>
          </w:p>
        </w:tc>
      </w:tr>
    </w:tbl>
    <w:p w:rsidR="005F07B6" w:rsidRPr="00AA5365" w:rsidRDefault="005F07B6" w:rsidP="005F07B6">
      <w:pPr>
        <w:tabs>
          <w:tab w:val="left" w:pos="360"/>
        </w:tabs>
        <w:spacing w:after="0" w:line="240" w:lineRule="auto"/>
        <w:jc w:val="center"/>
        <w:rPr>
          <w:rFonts w:ascii="Arial" w:hAnsi="Arial" w:cs="Arial"/>
          <w:b/>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spacing w:after="0" w:line="240" w:lineRule="auto"/>
        <w:rPr>
          <w:rFonts w:ascii="Arial" w:hAnsi="Arial" w:cs="Arial"/>
          <w:sz w:val="20"/>
          <w:szCs w:val="20"/>
        </w:rPr>
      </w:pPr>
    </w:p>
    <w:p w:rsidR="005F07B6" w:rsidRPr="00AA5365" w:rsidRDefault="005F07B6" w:rsidP="005F07B6">
      <w:pPr>
        <w:widowControl w:val="0"/>
        <w:autoSpaceDE w:val="0"/>
        <w:autoSpaceDN w:val="0"/>
        <w:adjustRightInd w:val="0"/>
        <w:spacing w:after="0" w:line="240" w:lineRule="auto"/>
        <w:rPr>
          <w:rFonts w:ascii="Arial" w:hAnsi="Arial" w:cs="Arial"/>
          <w:b/>
          <w:bCs/>
          <w:sz w:val="20"/>
          <w:szCs w:val="20"/>
        </w:rPr>
      </w:pPr>
    </w:p>
    <w:p w:rsidR="005F07B6" w:rsidRPr="00AA5365" w:rsidRDefault="005F07B6" w:rsidP="005F07B6">
      <w:pPr>
        <w:widowControl w:val="0"/>
        <w:autoSpaceDE w:val="0"/>
        <w:autoSpaceDN w:val="0"/>
        <w:adjustRightInd w:val="0"/>
        <w:spacing w:after="0" w:line="240" w:lineRule="auto"/>
        <w:rPr>
          <w:rFonts w:ascii="Arial" w:hAnsi="Arial" w:cs="Arial"/>
          <w:b/>
          <w:bCs/>
          <w:sz w:val="20"/>
          <w:szCs w:val="20"/>
        </w:rPr>
      </w:pPr>
    </w:p>
    <w:p w:rsidR="005F07B6" w:rsidRPr="00AA5365" w:rsidRDefault="005F07B6" w:rsidP="005F07B6">
      <w:pPr>
        <w:widowControl w:val="0"/>
        <w:autoSpaceDE w:val="0"/>
        <w:autoSpaceDN w:val="0"/>
        <w:adjustRightInd w:val="0"/>
        <w:spacing w:after="0" w:line="240" w:lineRule="auto"/>
        <w:rPr>
          <w:rFonts w:ascii="Arial" w:hAnsi="Arial" w:cs="Arial"/>
          <w:b/>
          <w:bCs/>
          <w:sz w:val="20"/>
          <w:szCs w:val="20"/>
        </w:rPr>
      </w:pPr>
      <w:r w:rsidRPr="00AA5365">
        <w:rPr>
          <w:rFonts w:ascii="Arial" w:hAnsi="Arial" w:cs="Arial"/>
          <w:b/>
          <w:bCs/>
          <w:sz w:val="20"/>
          <w:szCs w:val="20"/>
        </w:rPr>
        <w:br w:type="page"/>
      </w:r>
      <w:r w:rsidRPr="00AA5365">
        <w:rPr>
          <w:rFonts w:ascii="Arial" w:hAnsi="Arial" w:cs="Arial"/>
          <w:b/>
          <w:bCs/>
          <w:sz w:val="20"/>
          <w:szCs w:val="20"/>
        </w:rPr>
        <w:lastRenderedPageBreak/>
        <w:t>ANEXO I</w:t>
      </w:r>
    </w:p>
    <w:p w:rsidR="005F07B6" w:rsidRPr="00AA5365" w:rsidRDefault="005F07B6" w:rsidP="005F07B6">
      <w:pPr>
        <w:widowControl w:val="0"/>
        <w:autoSpaceDE w:val="0"/>
        <w:autoSpaceDN w:val="0"/>
        <w:adjustRightInd w:val="0"/>
        <w:spacing w:after="0" w:line="240" w:lineRule="auto"/>
        <w:rPr>
          <w:rFonts w:ascii="Arial" w:hAnsi="Arial" w:cs="Arial"/>
          <w:b/>
          <w:bCs/>
          <w:sz w:val="20"/>
          <w:szCs w:val="20"/>
        </w:rPr>
      </w:pPr>
    </w:p>
    <w:p w:rsidR="005F07B6" w:rsidRPr="00AA5365" w:rsidRDefault="005F07B6" w:rsidP="005F07B6">
      <w:pPr>
        <w:widowControl w:val="0"/>
        <w:autoSpaceDE w:val="0"/>
        <w:autoSpaceDN w:val="0"/>
        <w:adjustRightInd w:val="0"/>
        <w:spacing w:after="0" w:line="240" w:lineRule="auto"/>
        <w:rPr>
          <w:rFonts w:ascii="Arial" w:hAnsi="Arial" w:cs="Arial"/>
          <w:b/>
          <w:bCs/>
          <w:sz w:val="20"/>
          <w:szCs w:val="20"/>
        </w:rPr>
      </w:pPr>
      <w:r w:rsidRPr="00AA5365">
        <w:rPr>
          <w:rFonts w:ascii="Arial" w:hAnsi="Arial" w:cs="Arial"/>
          <w:b/>
          <w:bCs/>
          <w:sz w:val="20"/>
          <w:szCs w:val="20"/>
        </w:rPr>
        <w:t>PREFEITURA MUNICIPAL DE SÃO MIGUEL DA BOA VISTA/SC</w:t>
      </w:r>
    </w:p>
    <w:p w:rsidR="005F07B6" w:rsidRPr="00AA5365" w:rsidRDefault="005F07B6" w:rsidP="005F07B6">
      <w:pPr>
        <w:widowControl w:val="0"/>
        <w:autoSpaceDE w:val="0"/>
        <w:autoSpaceDN w:val="0"/>
        <w:adjustRightInd w:val="0"/>
        <w:spacing w:after="0" w:line="240" w:lineRule="auto"/>
        <w:rPr>
          <w:rFonts w:ascii="Arial" w:hAnsi="Arial" w:cs="Arial"/>
          <w:b/>
          <w:bCs/>
          <w:sz w:val="20"/>
          <w:szCs w:val="20"/>
        </w:rPr>
      </w:pPr>
      <w:r w:rsidRPr="00AA5365">
        <w:rPr>
          <w:rFonts w:ascii="Arial" w:hAnsi="Arial" w:cs="Arial"/>
          <w:b/>
          <w:bCs/>
          <w:sz w:val="20"/>
          <w:szCs w:val="20"/>
        </w:rPr>
        <w:t xml:space="preserve">PROCESSO LICITATÓRIO Nº. </w:t>
      </w:r>
      <w:r w:rsidR="00DB2107" w:rsidRPr="00AA5365">
        <w:rPr>
          <w:rFonts w:ascii="Arial" w:hAnsi="Arial" w:cs="Arial"/>
          <w:b/>
          <w:bCs/>
          <w:sz w:val="20"/>
          <w:szCs w:val="20"/>
        </w:rPr>
        <w:t>08/2021</w:t>
      </w:r>
    </w:p>
    <w:p w:rsidR="005F07B6" w:rsidRPr="00AA5365" w:rsidRDefault="005F07B6" w:rsidP="005F07B6">
      <w:pPr>
        <w:widowControl w:val="0"/>
        <w:autoSpaceDE w:val="0"/>
        <w:autoSpaceDN w:val="0"/>
        <w:adjustRightInd w:val="0"/>
        <w:spacing w:after="0" w:line="240" w:lineRule="auto"/>
        <w:rPr>
          <w:rFonts w:ascii="Arial" w:hAnsi="Arial" w:cs="Arial"/>
          <w:b/>
          <w:bCs/>
          <w:sz w:val="20"/>
          <w:szCs w:val="20"/>
        </w:rPr>
      </w:pPr>
      <w:r w:rsidRPr="00AA5365">
        <w:rPr>
          <w:rFonts w:ascii="Arial" w:hAnsi="Arial" w:cs="Arial"/>
          <w:b/>
          <w:bCs/>
          <w:sz w:val="20"/>
          <w:szCs w:val="20"/>
        </w:rPr>
        <w:t>MODALIDADE: DISPENSA DE LICITAÇÃO</w:t>
      </w:r>
    </w:p>
    <w:p w:rsidR="005F07B6" w:rsidRPr="00AA5365" w:rsidRDefault="005F07B6" w:rsidP="005F07B6">
      <w:pPr>
        <w:widowControl w:val="0"/>
        <w:autoSpaceDE w:val="0"/>
        <w:autoSpaceDN w:val="0"/>
        <w:adjustRightInd w:val="0"/>
        <w:spacing w:after="0" w:line="240" w:lineRule="auto"/>
        <w:jc w:val="both"/>
        <w:rPr>
          <w:rFonts w:ascii="Arial" w:hAnsi="Arial" w:cs="Arial"/>
          <w:sz w:val="20"/>
          <w:szCs w:val="20"/>
        </w:rPr>
      </w:pPr>
    </w:p>
    <w:p w:rsidR="005F07B6" w:rsidRPr="00AA5365" w:rsidRDefault="005F07B6" w:rsidP="005F07B6">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 xml:space="preserve">Para o presente Processo Licitatório, </w:t>
      </w:r>
      <w:proofErr w:type="gramStart"/>
      <w:r w:rsidRPr="00AA5365">
        <w:rPr>
          <w:rFonts w:ascii="Arial" w:hAnsi="Arial" w:cs="Arial"/>
          <w:sz w:val="20"/>
          <w:szCs w:val="20"/>
        </w:rPr>
        <w:t>serão</w:t>
      </w:r>
      <w:proofErr w:type="gramEnd"/>
      <w:r w:rsidRPr="00AA5365">
        <w:rPr>
          <w:rFonts w:ascii="Arial" w:hAnsi="Arial" w:cs="Arial"/>
          <w:sz w:val="20"/>
          <w:szCs w:val="20"/>
        </w:rPr>
        <w:t xml:space="preserve"> necessários a apresentação dos documentos abaixo relacionados, que deverão ser apresentados em original ou devidamente autenticados por Cartório ou por servidor público municipal, ou digitalmente quando for o caso.</w:t>
      </w:r>
    </w:p>
    <w:p w:rsidR="005F07B6" w:rsidRPr="00AA5365" w:rsidRDefault="005F07B6" w:rsidP="005F07B6">
      <w:pPr>
        <w:widowControl w:val="0"/>
        <w:autoSpaceDE w:val="0"/>
        <w:autoSpaceDN w:val="0"/>
        <w:adjustRightInd w:val="0"/>
        <w:spacing w:after="0" w:line="240" w:lineRule="auto"/>
        <w:jc w:val="both"/>
        <w:rPr>
          <w:rFonts w:ascii="Arial" w:hAnsi="Arial" w:cs="Arial"/>
          <w:sz w:val="20"/>
          <w:szCs w:val="20"/>
        </w:rPr>
      </w:pPr>
    </w:p>
    <w:tbl>
      <w:tblPr>
        <w:tblW w:w="9072" w:type="dxa"/>
        <w:tblInd w:w="70" w:type="dxa"/>
        <w:tblLayout w:type="fixed"/>
        <w:tblCellMar>
          <w:left w:w="70" w:type="dxa"/>
          <w:right w:w="70" w:type="dxa"/>
        </w:tblCellMar>
        <w:tblLook w:val="0000"/>
      </w:tblPr>
      <w:tblGrid>
        <w:gridCol w:w="2127"/>
        <w:gridCol w:w="6945"/>
      </w:tblGrid>
      <w:tr w:rsidR="005F07B6" w:rsidRPr="00AA5365" w:rsidTr="00A275C8">
        <w:tc>
          <w:tcPr>
            <w:tcW w:w="2127"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Regularidade Fiscal</w:t>
            </w:r>
          </w:p>
        </w:tc>
        <w:tc>
          <w:tcPr>
            <w:tcW w:w="6945"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Comprovante de regularidade para com o FGTS.</w:t>
            </w:r>
          </w:p>
        </w:tc>
      </w:tr>
      <w:tr w:rsidR="005F07B6" w:rsidRPr="00AA5365" w:rsidTr="00A275C8">
        <w:tc>
          <w:tcPr>
            <w:tcW w:w="2127"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Regularidade Fiscal</w:t>
            </w:r>
          </w:p>
        </w:tc>
        <w:tc>
          <w:tcPr>
            <w:tcW w:w="6945"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Comprovante de regularidade para com a Fazenda Municipal.</w:t>
            </w:r>
          </w:p>
        </w:tc>
      </w:tr>
      <w:tr w:rsidR="005F07B6" w:rsidRPr="00AA5365" w:rsidTr="00A275C8">
        <w:tc>
          <w:tcPr>
            <w:tcW w:w="2127"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Regularidade Fiscal</w:t>
            </w:r>
          </w:p>
        </w:tc>
        <w:tc>
          <w:tcPr>
            <w:tcW w:w="6945"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Comprovante de regularidade para com a Fazenda Federal.</w:t>
            </w:r>
          </w:p>
        </w:tc>
      </w:tr>
      <w:tr w:rsidR="005F07B6" w:rsidRPr="00AA5365" w:rsidTr="00A275C8">
        <w:tc>
          <w:tcPr>
            <w:tcW w:w="2127"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Regularidade Fiscal</w:t>
            </w:r>
          </w:p>
        </w:tc>
        <w:tc>
          <w:tcPr>
            <w:tcW w:w="6945"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Comprovante de regularidade para com a Fazenda Estadual, da sede da empresa.</w:t>
            </w:r>
          </w:p>
        </w:tc>
      </w:tr>
      <w:tr w:rsidR="005F07B6" w:rsidRPr="00AA5365" w:rsidTr="00A275C8">
        <w:tc>
          <w:tcPr>
            <w:tcW w:w="2127"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 xml:space="preserve">Regularidade </w:t>
            </w:r>
          </w:p>
        </w:tc>
        <w:tc>
          <w:tcPr>
            <w:tcW w:w="6945"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Certidão Negativa de Débitos Trabalhistas – CNDT.</w:t>
            </w:r>
          </w:p>
        </w:tc>
      </w:tr>
      <w:tr w:rsidR="005F07B6" w:rsidRPr="00AA5365" w:rsidTr="00A275C8">
        <w:tc>
          <w:tcPr>
            <w:tcW w:w="2127" w:type="dxa"/>
            <w:tcBorders>
              <w:top w:val="single" w:sz="6" w:space="0" w:color="auto"/>
              <w:left w:val="single" w:sz="6" w:space="0" w:color="auto"/>
              <w:bottom w:val="single" w:sz="6" w:space="0" w:color="auto"/>
              <w:right w:val="single" w:sz="6" w:space="0" w:color="auto"/>
            </w:tcBorders>
          </w:tcPr>
          <w:p w:rsidR="005F07B6" w:rsidRPr="00AA5365" w:rsidRDefault="005F07B6" w:rsidP="00A275C8">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sz w:val="20"/>
                <w:szCs w:val="20"/>
              </w:rPr>
              <w:t xml:space="preserve">Regularidade </w:t>
            </w:r>
          </w:p>
        </w:tc>
        <w:tc>
          <w:tcPr>
            <w:tcW w:w="6945" w:type="dxa"/>
            <w:tcBorders>
              <w:top w:val="single" w:sz="6" w:space="0" w:color="auto"/>
              <w:left w:val="single" w:sz="6" w:space="0" w:color="auto"/>
              <w:bottom w:val="single" w:sz="6" w:space="0" w:color="auto"/>
              <w:right w:val="single" w:sz="6" w:space="0" w:color="auto"/>
            </w:tcBorders>
          </w:tcPr>
          <w:p w:rsidR="005F07B6" w:rsidRPr="00AA5365" w:rsidRDefault="00DB2107" w:rsidP="00DB2107">
            <w:pPr>
              <w:widowControl w:val="0"/>
              <w:autoSpaceDE w:val="0"/>
              <w:autoSpaceDN w:val="0"/>
              <w:adjustRightInd w:val="0"/>
              <w:spacing w:after="0" w:line="240" w:lineRule="auto"/>
              <w:jc w:val="both"/>
              <w:rPr>
                <w:rFonts w:ascii="Arial" w:hAnsi="Arial" w:cs="Arial"/>
                <w:sz w:val="20"/>
                <w:szCs w:val="20"/>
              </w:rPr>
            </w:pPr>
            <w:r w:rsidRPr="00AA5365">
              <w:rPr>
                <w:rFonts w:ascii="Arial" w:hAnsi="Arial" w:cs="Arial"/>
                <w:b/>
                <w:sz w:val="20"/>
                <w:szCs w:val="20"/>
                <w:u w:val="single"/>
              </w:rPr>
              <w:t>Certidão negativa de falência ou concordata expedida pelo distribuidor da sede da pessoa jurídica.</w:t>
            </w:r>
            <w:r w:rsidRPr="00AA5365">
              <w:rPr>
                <w:rFonts w:ascii="Arial" w:hAnsi="Arial" w:cs="Arial"/>
                <w:sz w:val="20"/>
                <w:szCs w:val="20"/>
              </w:rPr>
              <w:t xml:space="preserve"> Considerando a implantação do sistema </w:t>
            </w:r>
            <w:proofErr w:type="spellStart"/>
            <w:r w:rsidRPr="00AA5365">
              <w:rPr>
                <w:rFonts w:ascii="Arial" w:hAnsi="Arial" w:cs="Arial"/>
                <w:sz w:val="20"/>
                <w:szCs w:val="20"/>
              </w:rPr>
              <w:t>e-Proc</w:t>
            </w:r>
            <w:proofErr w:type="spellEnd"/>
            <w:r w:rsidRPr="00AA5365">
              <w:rPr>
                <w:rFonts w:ascii="Arial" w:hAnsi="Arial" w:cs="Arial"/>
                <w:sz w:val="20"/>
                <w:szCs w:val="20"/>
              </w:rPr>
              <w:t xml:space="preserve"> no Poder Judiciário de Santa Catarina, a partir de 1º/4/2019, a certidão de "Falência, Concordata e Recuperação Judicial" deverá ser solicitada tanto no sistema </w:t>
            </w:r>
            <w:proofErr w:type="spellStart"/>
            <w:r w:rsidRPr="00AA5365">
              <w:rPr>
                <w:rFonts w:ascii="Arial" w:hAnsi="Arial" w:cs="Arial"/>
                <w:sz w:val="20"/>
                <w:szCs w:val="20"/>
              </w:rPr>
              <w:t>e-Proc</w:t>
            </w:r>
            <w:proofErr w:type="spellEnd"/>
            <w:r w:rsidRPr="00AA5365">
              <w:rPr>
                <w:rFonts w:ascii="Arial" w:hAnsi="Arial" w:cs="Arial"/>
                <w:sz w:val="20"/>
                <w:szCs w:val="20"/>
              </w:rPr>
              <w:t xml:space="preserve"> quando no SAJ. As duas certidões deverão ser apresentadas conjuntamente, caso contrário não terão validade. Para licitantes de outros estados, verificar na certidão a exigência de documentação complementar para validação.</w:t>
            </w:r>
          </w:p>
        </w:tc>
      </w:tr>
    </w:tbl>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p>
    <w:p w:rsidR="005F07B6" w:rsidRPr="00AA5365" w:rsidRDefault="005F07B6" w:rsidP="005F07B6">
      <w:pPr>
        <w:spacing w:after="0" w:line="240" w:lineRule="auto"/>
        <w:rPr>
          <w:rFonts w:ascii="Arial" w:hAnsi="Arial" w:cs="Arial"/>
          <w:b/>
          <w:sz w:val="20"/>
          <w:szCs w:val="20"/>
        </w:rPr>
      </w:pPr>
      <w:r w:rsidRPr="00AA5365">
        <w:rPr>
          <w:rFonts w:ascii="Arial" w:hAnsi="Arial" w:cs="Arial"/>
          <w:b/>
          <w:sz w:val="20"/>
          <w:szCs w:val="20"/>
        </w:rPr>
        <w:br w:type="page"/>
      </w:r>
    </w:p>
    <w:p w:rsidR="005F07B6" w:rsidRPr="00AA5365" w:rsidRDefault="00DB2107" w:rsidP="005F07B6">
      <w:pPr>
        <w:spacing w:after="0" w:line="240" w:lineRule="auto"/>
        <w:rPr>
          <w:rFonts w:ascii="Arial" w:hAnsi="Arial" w:cs="Arial"/>
          <w:b/>
          <w:sz w:val="20"/>
          <w:szCs w:val="20"/>
        </w:rPr>
      </w:pPr>
      <w:r w:rsidRPr="00AA5365">
        <w:rPr>
          <w:rFonts w:ascii="Arial" w:hAnsi="Arial" w:cs="Arial"/>
          <w:b/>
          <w:sz w:val="20"/>
          <w:szCs w:val="20"/>
        </w:rPr>
        <w:lastRenderedPageBreak/>
        <w:t>ANEXO II</w:t>
      </w:r>
    </w:p>
    <w:p w:rsidR="00DB2107" w:rsidRPr="00AA5365" w:rsidRDefault="00DB2107" w:rsidP="005F07B6">
      <w:pPr>
        <w:spacing w:after="0" w:line="240" w:lineRule="auto"/>
        <w:rPr>
          <w:rFonts w:ascii="Arial" w:hAnsi="Arial" w:cs="Arial"/>
          <w:b/>
          <w:sz w:val="20"/>
          <w:szCs w:val="20"/>
        </w:rPr>
      </w:pPr>
    </w:p>
    <w:p w:rsidR="00DB2107" w:rsidRPr="00AA5365" w:rsidRDefault="00DB2107" w:rsidP="005F07B6">
      <w:pPr>
        <w:spacing w:after="0" w:line="240" w:lineRule="auto"/>
        <w:rPr>
          <w:rFonts w:ascii="Arial" w:hAnsi="Arial" w:cs="Arial"/>
          <w:b/>
          <w:sz w:val="20"/>
          <w:szCs w:val="20"/>
        </w:rPr>
      </w:pPr>
      <w:r w:rsidRPr="00AA5365">
        <w:rPr>
          <w:rFonts w:ascii="Arial" w:hAnsi="Arial" w:cs="Arial"/>
          <w:b/>
          <w:sz w:val="20"/>
          <w:szCs w:val="20"/>
        </w:rPr>
        <w:t>MINUTA DE CONTRATO ADMINISTRATIVO</w:t>
      </w:r>
    </w:p>
    <w:p w:rsidR="00DB2107" w:rsidRPr="00EC3FC0" w:rsidRDefault="00DB2107" w:rsidP="00DB2107">
      <w:pPr>
        <w:pStyle w:val="Ttulo2"/>
        <w:numPr>
          <w:ilvl w:val="1"/>
          <w:numId w:val="10"/>
        </w:numPr>
        <w:ind w:right="0"/>
        <w:rPr>
          <w:sz w:val="20"/>
        </w:rPr>
      </w:pPr>
    </w:p>
    <w:p w:rsidR="00AA5365" w:rsidRPr="00EC3FC0" w:rsidRDefault="00DB2107" w:rsidP="00AA5365">
      <w:pPr>
        <w:pStyle w:val="Ttulo2"/>
        <w:numPr>
          <w:ilvl w:val="1"/>
          <w:numId w:val="10"/>
        </w:numPr>
        <w:ind w:right="0"/>
        <w:rPr>
          <w:sz w:val="20"/>
        </w:rPr>
      </w:pPr>
      <w:r w:rsidRPr="00EC3FC0">
        <w:rPr>
          <w:sz w:val="20"/>
        </w:rPr>
        <w:t xml:space="preserve">                                          </w:t>
      </w:r>
      <w:r w:rsidR="00AA5365" w:rsidRPr="00EC3FC0">
        <w:rPr>
          <w:sz w:val="20"/>
        </w:rPr>
        <w:t xml:space="preserve">CONTRATO DE PRESTAÇÃO DE SERVIÇOS DE ATER </w:t>
      </w:r>
      <w:r w:rsidR="00EC3FC0" w:rsidRPr="00EC3FC0">
        <w:rPr>
          <w:sz w:val="20"/>
        </w:rPr>
        <w:t>Nº __/2021</w:t>
      </w:r>
    </w:p>
    <w:p w:rsidR="00AA5365" w:rsidRPr="00AA5365" w:rsidRDefault="00AA5365" w:rsidP="00AA5365">
      <w:pPr>
        <w:jc w:val="both"/>
        <w:rPr>
          <w:rFonts w:ascii="Arial" w:hAnsi="Arial" w:cs="Arial"/>
          <w:b/>
          <w:color w:val="000000"/>
          <w:sz w:val="20"/>
          <w:szCs w:val="20"/>
        </w:rPr>
      </w:pPr>
    </w:p>
    <w:p w:rsidR="00AA5365" w:rsidRPr="00AA5365" w:rsidRDefault="00AA5365" w:rsidP="00AA5365">
      <w:pPr>
        <w:pStyle w:val="Textoembloco1"/>
        <w:tabs>
          <w:tab w:val="left" w:pos="8820"/>
        </w:tabs>
        <w:ind w:left="3402" w:right="0"/>
        <w:rPr>
          <w:sz w:val="20"/>
        </w:rPr>
      </w:pPr>
      <w:r w:rsidRPr="00AA5365">
        <w:rPr>
          <w:color w:val="000000"/>
          <w:sz w:val="20"/>
        </w:rPr>
        <w:t xml:space="preserve">CONTRATO DE PRESTAÇÃO DE SERVIÇO QUE </w:t>
      </w:r>
      <w:r w:rsidRPr="00AA5365">
        <w:rPr>
          <w:sz w:val="20"/>
        </w:rPr>
        <w:t>ENTRE SI CELEBRAM A PREFEITURA MUNICIPAL DE SÃO MIGUEL DA BOA VISTA E A EMPRESA DE PESQUISA AGROPECUÁRIA E EXTENSÃO RURAL DE SANTA</w:t>
      </w:r>
      <w:r w:rsidRPr="00AA5365">
        <w:rPr>
          <w:color w:val="000000"/>
          <w:sz w:val="20"/>
        </w:rPr>
        <w:t xml:space="preserve"> CATARINA – EPAGRI, OBJETIVANDO A PRESTAÇÃO DE SERVIÇOS DE ASSISTÊNCIA TÉCNICA E EXTENSÃO RURAL, EM CONFORMIDADE COM A LEI FEDERAL Nº 8.666/1993 E SUAS ALTERAÇÕES SUPERVENIENTES ÀS LICITAÇÕES PÚBLICAS.</w:t>
      </w:r>
    </w:p>
    <w:p w:rsidR="00AA5365" w:rsidRPr="00AA5365" w:rsidRDefault="00AA5365" w:rsidP="00AA5365">
      <w:pPr>
        <w:jc w:val="both"/>
        <w:rPr>
          <w:rFonts w:ascii="Arial" w:hAnsi="Arial" w:cs="Arial"/>
          <w:color w:val="000000"/>
          <w:sz w:val="20"/>
          <w:szCs w:val="20"/>
        </w:rPr>
      </w:pPr>
    </w:p>
    <w:p w:rsidR="00AA5365" w:rsidRPr="00AA5365" w:rsidRDefault="00AA5365" w:rsidP="00AA5365">
      <w:pPr>
        <w:tabs>
          <w:tab w:val="left" w:pos="8820"/>
        </w:tabs>
        <w:jc w:val="both"/>
        <w:rPr>
          <w:rFonts w:ascii="Arial" w:hAnsi="Arial" w:cs="Arial"/>
          <w:sz w:val="20"/>
          <w:szCs w:val="20"/>
        </w:rPr>
      </w:pPr>
      <w:r w:rsidRPr="00AA5365">
        <w:rPr>
          <w:rFonts w:ascii="Arial" w:hAnsi="Arial" w:cs="Arial"/>
          <w:b/>
          <w:sz w:val="20"/>
          <w:szCs w:val="20"/>
        </w:rPr>
        <w:t>CONTRATANTE:</w:t>
      </w:r>
      <w:r w:rsidRPr="00AA5365">
        <w:rPr>
          <w:rFonts w:ascii="Arial" w:hAnsi="Arial" w:cs="Arial"/>
          <w:sz w:val="20"/>
          <w:szCs w:val="20"/>
        </w:rPr>
        <w:t xml:space="preserve"> </w:t>
      </w:r>
      <w:r w:rsidRPr="00AA5365">
        <w:rPr>
          <w:rFonts w:ascii="Arial" w:hAnsi="Arial" w:cs="Arial"/>
          <w:b/>
          <w:bCs/>
          <w:sz w:val="20"/>
          <w:szCs w:val="20"/>
        </w:rPr>
        <w:t>MUNICÍPIO DE SÃO MIGUEL DA BOA VISTA</w:t>
      </w:r>
      <w:r w:rsidRPr="00AA5365">
        <w:rPr>
          <w:rFonts w:ascii="Arial" w:hAnsi="Arial" w:cs="Arial"/>
          <w:b/>
          <w:sz w:val="20"/>
          <w:szCs w:val="20"/>
        </w:rPr>
        <w:t>, inscrita no CNPJ sob o nº 80.912.124/0001-82, com sede na Rua São Luis, nº 210</w:t>
      </w:r>
      <w:r w:rsidRPr="00AA5365">
        <w:rPr>
          <w:rFonts w:ascii="Arial" w:hAnsi="Arial" w:cs="Arial"/>
          <w:b/>
          <w:color w:val="000000"/>
          <w:sz w:val="20"/>
          <w:szCs w:val="20"/>
        </w:rPr>
        <w:t>, Bairro Centro, CEP 89879-000</w:t>
      </w:r>
      <w:r w:rsidRPr="00AA5365">
        <w:rPr>
          <w:rFonts w:ascii="Arial" w:hAnsi="Arial" w:cs="Arial"/>
          <w:b/>
          <w:sz w:val="20"/>
          <w:szCs w:val="20"/>
        </w:rPr>
        <w:t xml:space="preserve">, Cidade de </w:t>
      </w:r>
      <w:r w:rsidRPr="00AA5365">
        <w:rPr>
          <w:rFonts w:ascii="Arial" w:hAnsi="Arial" w:cs="Arial"/>
          <w:b/>
          <w:bCs/>
          <w:sz w:val="20"/>
          <w:szCs w:val="20"/>
        </w:rPr>
        <w:t>SÃO MIGUEL DA BOA VISTA</w:t>
      </w:r>
      <w:proofErr w:type="gramStart"/>
      <w:r w:rsidRPr="00AA5365">
        <w:rPr>
          <w:rFonts w:ascii="Arial" w:hAnsi="Arial" w:cs="Arial"/>
          <w:b/>
          <w:sz w:val="20"/>
          <w:szCs w:val="20"/>
        </w:rPr>
        <w:t>,</w:t>
      </w:r>
      <w:r w:rsidRPr="00AA5365">
        <w:rPr>
          <w:rFonts w:ascii="Arial" w:hAnsi="Arial" w:cs="Arial"/>
          <w:sz w:val="20"/>
          <w:szCs w:val="20"/>
        </w:rPr>
        <w:t>,</w:t>
      </w:r>
      <w:proofErr w:type="gramEnd"/>
      <w:r w:rsidRPr="00AA5365">
        <w:rPr>
          <w:rFonts w:ascii="Arial" w:hAnsi="Arial" w:cs="Arial"/>
          <w:sz w:val="20"/>
          <w:szCs w:val="20"/>
        </w:rPr>
        <w:t xml:space="preserve"> neste ato representado por seu(sua) Prefeito(a) Municipal </w:t>
      </w:r>
      <w:r w:rsidRPr="00AA5365">
        <w:rPr>
          <w:rFonts w:ascii="Arial" w:hAnsi="Arial" w:cs="Arial"/>
          <w:b/>
          <w:sz w:val="20"/>
          <w:szCs w:val="20"/>
        </w:rPr>
        <w:t>Sr. VANDERLEI BONALDO</w:t>
      </w:r>
      <w:r w:rsidRPr="00AA5365">
        <w:rPr>
          <w:rFonts w:ascii="Arial" w:hAnsi="Arial" w:cs="Arial"/>
          <w:sz w:val="20"/>
          <w:szCs w:val="20"/>
        </w:rPr>
        <w:t xml:space="preserve">, brasileiro, casado, prefeito, inscrito no CPF sob nº. 043.822.729-80 e Carteira de Identidade nº. 4.188.341-SESPDC/SC, residente e domiciliado na Rua São Luis n° 1422 nesta cidade de São Miguel da Boa Vista/SC e Comarca de Maravilha/SC, doravante denominada simplesmente </w:t>
      </w:r>
      <w:r w:rsidRPr="00AA5365">
        <w:rPr>
          <w:rFonts w:ascii="Arial" w:hAnsi="Arial" w:cs="Arial"/>
          <w:b/>
          <w:sz w:val="20"/>
          <w:szCs w:val="20"/>
        </w:rPr>
        <w:t>CONTRATANTE</w:t>
      </w:r>
      <w:r w:rsidRPr="00AA5365">
        <w:rPr>
          <w:rFonts w:ascii="Arial" w:hAnsi="Arial" w:cs="Arial"/>
          <w:sz w:val="20"/>
          <w:szCs w:val="20"/>
        </w:rPr>
        <w:t>.</w:t>
      </w:r>
    </w:p>
    <w:p w:rsidR="00AA5365" w:rsidRPr="00AA5365" w:rsidRDefault="00AA5365" w:rsidP="00AA5365">
      <w:pPr>
        <w:tabs>
          <w:tab w:val="left" w:pos="8820"/>
        </w:tabs>
        <w:jc w:val="both"/>
        <w:rPr>
          <w:rFonts w:ascii="Arial" w:hAnsi="Arial" w:cs="Arial"/>
          <w:color w:val="000000"/>
          <w:sz w:val="20"/>
          <w:szCs w:val="20"/>
        </w:rPr>
      </w:pPr>
    </w:p>
    <w:p w:rsidR="00AA5365" w:rsidRPr="00AA5365" w:rsidRDefault="00AA5365" w:rsidP="00AA5365">
      <w:pPr>
        <w:tabs>
          <w:tab w:val="left" w:pos="8820"/>
        </w:tabs>
        <w:jc w:val="both"/>
        <w:rPr>
          <w:rFonts w:ascii="Arial" w:hAnsi="Arial" w:cs="Arial"/>
          <w:sz w:val="20"/>
          <w:szCs w:val="20"/>
        </w:rPr>
      </w:pPr>
      <w:r w:rsidRPr="00AA5365">
        <w:rPr>
          <w:rFonts w:ascii="Arial" w:hAnsi="Arial" w:cs="Arial"/>
          <w:b/>
          <w:color w:val="000000"/>
          <w:sz w:val="20"/>
          <w:szCs w:val="20"/>
        </w:rPr>
        <w:t>CONTRATADA:</w:t>
      </w:r>
      <w:r w:rsidRPr="00AA5365">
        <w:rPr>
          <w:rFonts w:ascii="Arial" w:hAnsi="Arial" w:cs="Arial"/>
          <w:color w:val="000000"/>
          <w:sz w:val="20"/>
          <w:szCs w:val="20"/>
        </w:rPr>
        <w:t xml:space="preserve"> </w:t>
      </w:r>
      <w:r w:rsidRPr="00AA5365">
        <w:rPr>
          <w:rFonts w:ascii="Arial" w:hAnsi="Arial" w:cs="Arial"/>
          <w:b/>
          <w:bCs/>
          <w:color w:val="000000"/>
          <w:sz w:val="20"/>
          <w:szCs w:val="20"/>
        </w:rPr>
        <w:t>EMPRESA DE PESQUISA AGROPECUÁRIA E EXTENSÃO RURAL DE SANTA CATARINA – EPAGRI</w:t>
      </w:r>
      <w:r w:rsidRPr="00AA5365">
        <w:rPr>
          <w:rFonts w:ascii="Arial" w:hAnsi="Arial" w:cs="Arial"/>
          <w:color w:val="000000"/>
          <w:sz w:val="20"/>
          <w:szCs w:val="20"/>
        </w:rPr>
        <w:t xml:space="preserve">, empresa pública, com personalidade jurídica de direito privado, regida pelo seu Estatuto Social e pelo art. 81 da Lei Complementar Estadual nº 741/2019, neste ato representada por MIRCON FRUHAUF, </w:t>
      </w:r>
      <w:proofErr w:type="gramStart"/>
      <w:r w:rsidRPr="00AA5365">
        <w:rPr>
          <w:rFonts w:ascii="Arial" w:hAnsi="Arial" w:cs="Arial"/>
          <w:color w:val="000000"/>
          <w:sz w:val="20"/>
          <w:szCs w:val="20"/>
        </w:rPr>
        <w:t>inscrito(</w:t>
      </w:r>
      <w:proofErr w:type="gramEnd"/>
      <w:r w:rsidRPr="00AA5365">
        <w:rPr>
          <w:rFonts w:ascii="Arial" w:hAnsi="Arial" w:cs="Arial"/>
          <w:color w:val="000000"/>
          <w:sz w:val="20"/>
          <w:szCs w:val="20"/>
        </w:rPr>
        <w:t>a) no CPF nº 732.719.189-53 e portador(a) do RG nº 12/R 1.851.235, órgão expedidor SSP/SC, Gerente Regional</w:t>
      </w:r>
      <w:r w:rsidRPr="00AA5365">
        <w:rPr>
          <w:rFonts w:ascii="Arial" w:hAnsi="Arial" w:cs="Arial"/>
          <w:color w:val="FF0000"/>
          <w:sz w:val="20"/>
          <w:szCs w:val="20"/>
        </w:rPr>
        <w:t xml:space="preserve"> </w:t>
      </w:r>
      <w:r w:rsidRPr="00AA5365">
        <w:rPr>
          <w:rFonts w:ascii="Arial" w:hAnsi="Arial" w:cs="Arial"/>
          <w:color w:val="000000"/>
          <w:sz w:val="20"/>
          <w:szCs w:val="20"/>
        </w:rPr>
        <w:t xml:space="preserve">da </w:t>
      </w:r>
      <w:proofErr w:type="spellStart"/>
      <w:r w:rsidRPr="00AA5365">
        <w:rPr>
          <w:rFonts w:ascii="Arial" w:hAnsi="Arial" w:cs="Arial"/>
          <w:color w:val="000000"/>
          <w:sz w:val="20"/>
          <w:szCs w:val="20"/>
        </w:rPr>
        <w:t>Epagri</w:t>
      </w:r>
      <w:proofErr w:type="spellEnd"/>
      <w:r w:rsidRPr="00AA5365">
        <w:rPr>
          <w:rFonts w:ascii="Arial" w:hAnsi="Arial" w:cs="Arial"/>
          <w:color w:val="000000"/>
          <w:sz w:val="20"/>
          <w:szCs w:val="20"/>
        </w:rPr>
        <w:t xml:space="preserve"> de Palmitos, CNPJ nº 83.052.191/0041-50, com endereço na Rua Padre Anchieta, nº 527, Bairro Centro, CEP 89887-000, Cidade Palmitos, doravante denominada simplesmente </w:t>
      </w:r>
      <w:r w:rsidRPr="00AA5365">
        <w:rPr>
          <w:rFonts w:ascii="Arial" w:hAnsi="Arial" w:cs="Arial"/>
          <w:b/>
          <w:color w:val="000000"/>
          <w:sz w:val="20"/>
          <w:szCs w:val="20"/>
        </w:rPr>
        <w:t>CONTRATADA.</w:t>
      </w:r>
    </w:p>
    <w:p w:rsidR="00AA5365" w:rsidRPr="00AA5365" w:rsidRDefault="00AA5365" w:rsidP="00AA5365">
      <w:pPr>
        <w:tabs>
          <w:tab w:val="left" w:pos="8820"/>
        </w:tabs>
        <w:jc w:val="both"/>
        <w:rPr>
          <w:rFonts w:ascii="Arial" w:hAnsi="Arial" w:cs="Arial"/>
          <w:sz w:val="20"/>
          <w:szCs w:val="20"/>
        </w:rPr>
      </w:pPr>
      <w:proofErr w:type="gramStart"/>
      <w:r w:rsidRPr="00AA5365">
        <w:rPr>
          <w:rFonts w:ascii="Arial" w:hAnsi="Arial" w:cs="Arial"/>
          <w:color w:val="000000"/>
          <w:sz w:val="20"/>
          <w:szCs w:val="20"/>
        </w:rPr>
        <w:t>Resolvem,</w:t>
      </w:r>
      <w:proofErr w:type="gramEnd"/>
      <w:r w:rsidRPr="00AA5365">
        <w:rPr>
          <w:rFonts w:ascii="Arial" w:hAnsi="Arial" w:cs="Arial"/>
          <w:color w:val="000000"/>
          <w:sz w:val="20"/>
          <w:szCs w:val="20"/>
        </w:rPr>
        <w:t xml:space="preserve"> de comum acordo, celebrar o presente </w:t>
      </w:r>
      <w:r w:rsidRPr="00AA5365">
        <w:rPr>
          <w:rFonts w:ascii="Arial" w:hAnsi="Arial" w:cs="Arial"/>
          <w:b/>
          <w:color w:val="000000"/>
          <w:sz w:val="20"/>
          <w:szCs w:val="20"/>
        </w:rPr>
        <w:t>Contrato de Prestação de Serviços</w:t>
      </w:r>
      <w:r w:rsidRPr="00AA5365">
        <w:rPr>
          <w:rFonts w:ascii="Arial" w:hAnsi="Arial" w:cs="Arial"/>
          <w:color w:val="000000"/>
          <w:sz w:val="20"/>
          <w:szCs w:val="20"/>
        </w:rPr>
        <w:t>, em conformidade com a Lei Federal nº 8.666/93 e suas alterações supervenientes às Licitações e Contratos da Administração Pública, cumprindo as seguintes cláusulas e condições:</w:t>
      </w:r>
    </w:p>
    <w:p w:rsidR="00AA5365" w:rsidRPr="00AA5365" w:rsidRDefault="00AA5365" w:rsidP="00AA5365">
      <w:pPr>
        <w:pStyle w:val="Ttulo1"/>
        <w:numPr>
          <w:ilvl w:val="0"/>
          <w:numId w:val="10"/>
        </w:numPr>
        <w:ind w:right="0"/>
        <w:rPr>
          <w:sz w:val="20"/>
        </w:rPr>
      </w:pPr>
      <w:r w:rsidRPr="00AA5365">
        <w:rPr>
          <w:color w:val="000000"/>
          <w:sz w:val="20"/>
        </w:rPr>
        <w:t xml:space="preserve">CLÁUSULA PRIMEIRA – DO FUNDAMENTO LEGAL, ORIGEM E </w:t>
      </w:r>
      <w:proofErr w:type="gramStart"/>
      <w:r w:rsidRPr="00AA5365">
        <w:rPr>
          <w:color w:val="000000"/>
          <w:sz w:val="20"/>
        </w:rPr>
        <w:t>DOTAÇÃO</w:t>
      </w:r>
      <w:proofErr w:type="gramEnd"/>
    </w:p>
    <w:p w:rsidR="00AA5365" w:rsidRPr="00AA5365" w:rsidRDefault="00AA5365" w:rsidP="00AA5365">
      <w:pPr>
        <w:jc w:val="both"/>
        <w:rPr>
          <w:rFonts w:ascii="Arial" w:hAnsi="Arial" w:cs="Arial"/>
          <w:color w:val="000000"/>
          <w:sz w:val="20"/>
          <w:szCs w:val="20"/>
        </w:rPr>
      </w:pPr>
      <w:r w:rsidRPr="00AA5365">
        <w:rPr>
          <w:rFonts w:ascii="Arial" w:hAnsi="Arial" w:cs="Arial"/>
          <w:color w:val="000000"/>
          <w:sz w:val="20"/>
          <w:szCs w:val="20"/>
        </w:rPr>
        <w:t xml:space="preserve">O presente contrato está fundamentado nos </w:t>
      </w:r>
      <w:proofErr w:type="spellStart"/>
      <w:r w:rsidRPr="00AA5365">
        <w:rPr>
          <w:rFonts w:ascii="Arial" w:hAnsi="Arial" w:cs="Arial"/>
          <w:color w:val="000000"/>
          <w:sz w:val="20"/>
          <w:szCs w:val="20"/>
        </w:rPr>
        <w:t>arts</w:t>
      </w:r>
      <w:proofErr w:type="spellEnd"/>
      <w:r w:rsidRPr="00AA5365">
        <w:rPr>
          <w:rFonts w:ascii="Arial" w:hAnsi="Arial" w:cs="Arial"/>
          <w:color w:val="000000"/>
          <w:sz w:val="20"/>
          <w:szCs w:val="20"/>
        </w:rPr>
        <w:t>. 1º, 25, “</w:t>
      </w:r>
      <w:r w:rsidRPr="00AA5365">
        <w:rPr>
          <w:rFonts w:ascii="Arial" w:hAnsi="Arial" w:cs="Arial"/>
          <w:i/>
          <w:iCs/>
          <w:color w:val="000000"/>
          <w:sz w:val="20"/>
          <w:szCs w:val="20"/>
        </w:rPr>
        <w:t>caput”</w:t>
      </w:r>
      <w:r w:rsidRPr="00AA5365">
        <w:rPr>
          <w:rFonts w:ascii="Arial" w:hAnsi="Arial" w:cs="Arial"/>
          <w:color w:val="000000"/>
          <w:sz w:val="20"/>
          <w:szCs w:val="20"/>
        </w:rPr>
        <w:t>; 54 e 55 da Lei Federal nº 8.666/1993, Lei Federal nº 8.171/1991 e vinculado à Dispensa de Licitação/</w:t>
      </w:r>
      <w:r w:rsidRPr="00EC3FC0">
        <w:rPr>
          <w:rFonts w:ascii="Arial" w:hAnsi="Arial" w:cs="Arial"/>
          <w:sz w:val="20"/>
          <w:szCs w:val="20"/>
        </w:rPr>
        <w:t xml:space="preserve">Inexigibilidade nº </w:t>
      </w:r>
      <w:r w:rsidR="00EC3FC0" w:rsidRPr="00EC3FC0">
        <w:rPr>
          <w:rFonts w:ascii="Arial" w:hAnsi="Arial" w:cs="Arial"/>
          <w:sz w:val="20"/>
          <w:szCs w:val="20"/>
        </w:rPr>
        <w:t>08/2021</w:t>
      </w:r>
      <w:r w:rsidR="00EC3FC0">
        <w:rPr>
          <w:rFonts w:ascii="Arial" w:hAnsi="Arial" w:cs="Arial"/>
          <w:color w:val="FF0000"/>
          <w:sz w:val="20"/>
          <w:szCs w:val="20"/>
        </w:rPr>
        <w:t xml:space="preserve"> </w:t>
      </w:r>
      <w:r w:rsidRPr="00AA5365">
        <w:rPr>
          <w:rFonts w:ascii="Arial" w:hAnsi="Arial" w:cs="Arial"/>
          <w:color w:val="000000"/>
          <w:sz w:val="20"/>
          <w:szCs w:val="20"/>
        </w:rPr>
        <w:t xml:space="preserve">com origem na negociação entre as partes e encaminhamento deste instrumento pela </w:t>
      </w:r>
      <w:r w:rsidRPr="00AA5365">
        <w:rPr>
          <w:rFonts w:ascii="Arial" w:hAnsi="Arial" w:cs="Arial"/>
          <w:sz w:val="20"/>
          <w:szCs w:val="20"/>
        </w:rPr>
        <w:t xml:space="preserve">Gerência Regional da </w:t>
      </w:r>
      <w:proofErr w:type="spellStart"/>
      <w:r w:rsidRPr="00AA5365">
        <w:rPr>
          <w:rFonts w:ascii="Arial" w:hAnsi="Arial" w:cs="Arial"/>
          <w:sz w:val="20"/>
          <w:szCs w:val="20"/>
        </w:rPr>
        <w:t>Epagri</w:t>
      </w:r>
      <w:proofErr w:type="spellEnd"/>
      <w:r w:rsidRPr="00AA5365">
        <w:rPr>
          <w:rFonts w:ascii="Arial" w:hAnsi="Arial" w:cs="Arial"/>
          <w:sz w:val="20"/>
          <w:szCs w:val="20"/>
        </w:rPr>
        <w:t xml:space="preserve"> de</w:t>
      </w:r>
      <w:r w:rsidRPr="00AA5365">
        <w:rPr>
          <w:rFonts w:ascii="Arial" w:hAnsi="Arial" w:cs="Arial"/>
          <w:color w:val="FF0000"/>
          <w:sz w:val="20"/>
          <w:szCs w:val="20"/>
        </w:rPr>
        <w:t xml:space="preserve"> </w:t>
      </w:r>
      <w:r w:rsidRPr="00EC3FC0">
        <w:rPr>
          <w:rFonts w:ascii="Arial" w:hAnsi="Arial" w:cs="Arial"/>
          <w:sz w:val="20"/>
          <w:szCs w:val="20"/>
        </w:rPr>
        <w:t>Palmitos,</w:t>
      </w:r>
      <w:r w:rsidRPr="00AA5365">
        <w:rPr>
          <w:rFonts w:ascii="Arial" w:hAnsi="Arial" w:cs="Arial"/>
          <w:color w:val="000000"/>
          <w:sz w:val="20"/>
          <w:szCs w:val="20"/>
        </w:rPr>
        <w:t xml:space="preserve"> unidade da </w:t>
      </w:r>
      <w:r w:rsidRPr="00AA5365">
        <w:rPr>
          <w:rFonts w:ascii="Arial" w:hAnsi="Arial" w:cs="Arial"/>
          <w:b/>
          <w:color w:val="000000"/>
          <w:sz w:val="20"/>
          <w:szCs w:val="20"/>
        </w:rPr>
        <w:t>CONTRATADA</w:t>
      </w:r>
      <w:r w:rsidRPr="00AA5365">
        <w:rPr>
          <w:rFonts w:ascii="Arial" w:hAnsi="Arial" w:cs="Arial"/>
          <w:color w:val="000000"/>
          <w:sz w:val="20"/>
          <w:szCs w:val="20"/>
        </w:rPr>
        <w:t>.</w:t>
      </w:r>
    </w:p>
    <w:p w:rsidR="00AA5365" w:rsidRPr="00AA5365" w:rsidRDefault="00AA5365" w:rsidP="00AA5365">
      <w:pPr>
        <w:jc w:val="both"/>
        <w:rPr>
          <w:rFonts w:ascii="Arial" w:hAnsi="Arial" w:cs="Arial"/>
          <w:sz w:val="20"/>
          <w:szCs w:val="20"/>
        </w:rPr>
      </w:pPr>
    </w:p>
    <w:p w:rsidR="00AA5365" w:rsidRPr="00AA5365" w:rsidRDefault="00AA5365" w:rsidP="00AA5365">
      <w:pPr>
        <w:jc w:val="both"/>
        <w:rPr>
          <w:rFonts w:ascii="Arial" w:hAnsi="Arial" w:cs="Arial"/>
          <w:sz w:val="20"/>
          <w:szCs w:val="20"/>
        </w:rPr>
      </w:pPr>
      <w:r w:rsidRPr="00AA5365">
        <w:rPr>
          <w:rFonts w:ascii="Arial" w:hAnsi="Arial" w:cs="Arial"/>
          <w:b/>
          <w:color w:val="000000"/>
          <w:sz w:val="20"/>
          <w:szCs w:val="20"/>
        </w:rPr>
        <w:t>Parágrafo único.</w:t>
      </w:r>
      <w:r w:rsidRPr="00AA5365">
        <w:rPr>
          <w:rFonts w:ascii="Arial" w:hAnsi="Arial" w:cs="Arial"/>
          <w:color w:val="000000"/>
          <w:sz w:val="20"/>
          <w:szCs w:val="20"/>
        </w:rPr>
        <w:t xml:space="preserve"> O presente instrumento</w:t>
      </w:r>
      <w:r w:rsidRPr="00AA5365">
        <w:rPr>
          <w:rFonts w:ascii="Arial" w:hAnsi="Arial" w:cs="Arial"/>
          <w:sz w:val="20"/>
          <w:szCs w:val="20"/>
        </w:rPr>
        <w:t xml:space="preserve"> tem como dotação orçamentária os seguintes códigos: </w:t>
      </w:r>
      <w:r w:rsidRPr="00AA5365">
        <w:rPr>
          <w:rFonts w:ascii="Arial" w:hAnsi="Arial" w:cs="Arial"/>
          <w:b/>
          <w:sz w:val="20"/>
          <w:szCs w:val="20"/>
        </w:rPr>
        <w:t xml:space="preserve">Fonte: 100 – Recursos </w:t>
      </w:r>
      <w:proofErr w:type="gramStart"/>
      <w:r w:rsidRPr="00AA5365">
        <w:rPr>
          <w:rFonts w:ascii="Arial" w:hAnsi="Arial" w:cs="Arial"/>
          <w:b/>
          <w:sz w:val="20"/>
          <w:szCs w:val="20"/>
        </w:rPr>
        <w:t>Próprios.</w:t>
      </w:r>
      <w:proofErr w:type="gramEnd"/>
      <w:r w:rsidRPr="00AA5365">
        <w:rPr>
          <w:rFonts w:ascii="Arial" w:hAnsi="Arial" w:cs="Arial"/>
          <w:b/>
          <w:sz w:val="20"/>
          <w:szCs w:val="20"/>
        </w:rPr>
        <w:t>Ação: 2.025 – Manutenção das atividades da agricultura, e Item 33.90.</w:t>
      </w:r>
    </w:p>
    <w:p w:rsidR="00AA5365" w:rsidRPr="00AA5365" w:rsidRDefault="00AA5365" w:rsidP="00AA5365">
      <w:pPr>
        <w:pStyle w:val="Ttulo1"/>
        <w:numPr>
          <w:ilvl w:val="0"/>
          <w:numId w:val="10"/>
        </w:numPr>
        <w:ind w:right="0"/>
        <w:rPr>
          <w:sz w:val="20"/>
        </w:rPr>
      </w:pPr>
      <w:r w:rsidRPr="00AA5365">
        <w:rPr>
          <w:color w:val="000000"/>
          <w:sz w:val="20"/>
        </w:rPr>
        <w:t>CLÁUSULA SEGUNDA – DO OBJETO</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 xml:space="preserve">O presente contrato tem como objetivo a prestação de serviço de Assistência Técnica e Extensão Rural pela </w:t>
      </w:r>
      <w:r w:rsidRPr="00AA5365">
        <w:rPr>
          <w:rFonts w:ascii="Arial" w:hAnsi="Arial" w:cs="Arial"/>
          <w:b/>
          <w:color w:val="000000"/>
          <w:sz w:val="20"/>
          <w:szCs w:val="20"/>
        </w:rPr>
        <w:t>CONTRATADA</w:t>
      </w:r>
      <w:r w:rsidRPr="00AA5365">
        <w:rPr>
          <w:rFonts w:ascii="Arial" w:hAnsi="Arial" w:cs="Arial"/>
          <w:color w:val="000000"/>
          <w:sz w:val="20"/>
          <w:szCs w:val="20"/>
        </w:rPr>
        <w:t xml:space="preserve"> para a </w:t>
      </w:r>
      <w:r w:rsidRPr="00AA5365">
        <w:rPr>
          <w:rFonts w:ascii="Arial" w:hAnsi="Arial" w:cs="Arial"/>
          <w:b/>
          <w:color w:val="000000"/>
          <w:sz w:val="20"/>
          <w:szCs w:val="20"/>
        </w:rPr>
        <w:t>CONTRATANTE</w:t>
      </w:r>
      <w:r w:rsidRPr="00AA5365">
        <w:rPr>
          <w:rFonts w:ascii="Arial" w:hAnsi="Arial" w:cs="Arial"/>
          <w:color w:val="000000"/>
          <w:sz w:val="20"/>
          <w:szCs w:val="20"/>
        </w:rPr>
        <w:t>, contendo as ações descritas no Plano Anual de Trabalho (PAT), parte integrante este instrumento.</w:t>
      </w:r>
    </w:p>
    <w:p w:rsidR="00AA5365" w:rsidRPr="00AA5365" w:rsidRDefault="00AA5365" w:rsidP="00AA5365">
      <w:pPr>
        <w:pStyle w:val="Ttulo1"/>
        <w:numPr>
          <w:ilvl w:val="0"/>
          <w:numId w:val="10"/>
        </w:numPr>
        <w:ind w:right="0"/>
        <w:rPr>
          <w:sz w:val="20"/>
        </w:rPr>
      </w:pPr>
      <w:r w:rsidRPr="00AA5365">
        <w:rPr>
          <w:color w:val="000000"/>
          <w:sz w:val="20"/>
        </w:rPr>
        <w:lastRenderedPageBreak/>
        <w:t>CLÁUSULA TERCEIRA – DAS OBRIGAÇÕES DAS PARTES</w:t>
      </w:r>
    </w:p>
    <w:p w:rsidR="00AA5365" w:rsidRPr="00AA5365" w:rsidRDefault="00AA5365" w:rsidP="00AA5365">
      <w:pPr>
        <w:pStyle w:val="Ttulo1"/>
        <w:numPr>
          <w:ilvl w:val="0"/>
          <w:numId w:val="10"/>
        </w:numPr>
        <w:ind w:right="0"/>
        <w:rPr>
          <w:sz w:val="20"/>
        </w:rPr>
      </w:pPr>
      <w:r w:rsidRPr="00AA5365">
        <w:rPr>
          <w:color w:val="000000"/>
          <w:sz w:val="20"/>
        </w:rPr>
        <w:t>I - São obrigações da CONTRATADA:</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I.I Disponibilizar pessoal técnico especializado em assessoramento para elaboração, acompanhamento, execução e avaliação do Plano Anual de Trabalho (PAT);</w:t>
      </w:r>
    </w:p>
    <w:p w:rsidR="00AA5365" w:rsidRPr="00AA5365" w:rsidRDefault="00AA5365" w:rsidP="00AA5365">
      <w:pPr>
        <w:jc w:val="both"/>
        <w:rPr>
          <w:rFonts w:ascii="Arial" w:hAnsi="Arial" w:cs="Arial"/>
          <w:sz w:val="20"/>
          <w:szCs w:val="20"/>
        </w:rPr>
      </w:pPr>
      <w:proofErr w:type="spellStart"/>
      <w:r w:rsidRPr="00AA5365">
        <w:rPr>
          <w:rFonts w:ascii="Arial" w:hAnsi="Arial" w:cs="Arial"/>
          <w:color w:val="000000"/>
          <w:sz w:val="20"/>
          <w:szCs w:val="20"/>
        </w:rPr>
        <w:t>I.</w:t>
      </w:r>
      <w:proofErr w:type="spellEnd"/>
      <w:r w:rsidRPr="00AA5365">
        <w:rPr>
          <w:rFonts w:ascii="Arial" w:hAnsi="Arial" w:cs="Arial"/>
          <w:color w:val="000000"/>
          <w:sz w:val="20"/>
          <w:szCs w:val="20"/>
        </w:rPr>
        <w:t>II Viabilizar as instalações físicas necessárias para a execução dos trabalhos descritos no Plano Anual de Trabalho (PAT), nos Centros de Treinamento e Estações Experimentais;</w:t>
      </w:r>
    </w:p>
    <w:p w:rsidR="00AA5365" w:rsidRPr="00AA5365" w:rsidRDefault="00AA5365" w:rsidP="00AA5365">
      <w:pPr>
        <w:jc w:val="both"/>
        <w:rPr>
          <w:rFonts w:ascii="Arial" w:hAnsi="Arial" w:cs="Arial"/>
          <w:sz w:val="20"/>
          <w:szCs w:val="20"/>
        </w:rPr>
      </w:pPr>
      <w:proofErr w:type="spellStart"/>
      <w:r w:rsidRPr="00AA5365">
        <w:rPr>
          <w:rFonts w:ascii="Arial" w:hAnsi="Arial" w:cs="Arial"/>
          <w:color w:val="000000"/>
          <w:sz w:val="20"/>
          <w:szCs w:val="20"/>
        </w:rPr>
        <w:t>I.</w:t>
      </w:r>
      <w:proofErr w:type="spellEnd"/>
      <w:r w:rsidRPr="00AA5365">
        <w:rPr>
          <w:rFonts w:ascii="Arial" w:hAnsi="Arial" w:cs="Arial"/>
          <w:color w:val="000000"/>
          <w:sz w:val="20"/>
          <w:szCs w:val="20"/>
        </w:rPr>
        <w:t>III Disponibilizar material técnico e de apoio necessários à prestação dos serviços previstos no Plano Anual de Trabalho (PAT);</w:t>
      </w:r>
    </w:p>
    <w:p w:rsidR="00AA5365" w:rsidRPr="00AA5365" w:rsidRDefault="00AA5365" w:rsidP="00AA5365">
      <w:pPr>
        <w:jc w:val="both"/>
        <w:rPr>
          <w:rFonts w:ascii="Arial" w:hAnsi="Arial" w:cs="Arial"/>
          <w:sz w:val="20"/>
          <w:szCs w:val="20"/>
        </w:rPr>
      </w:pPr>
      <w:proofErr w:type="spellStart"/>
      <w:r w:rsidRPr="00AA5365">
        <w:rPr>
          <w:rFonts w:ascii="Arial" w:hAnsi="Arial" w:cs="Arial"/>
          <w:sz w:val="20"/>
          <w:szCs w:val="20"/>
        </w:rPr>
        <w:t>I.</w:t>
      </w:r>
      <w:proofErr w:type="spellEnd"/>
      <w:r w:rsidRPr="00AA5365">
        <w:rPr>
          <w:rFonts w:ascii="Arial" w:hAnsi="Arial" w:cs="Arial"/>
          <w:sz w:val="20"/>
          <w:szCs w:val="20"/>
        </w:rPr>
        <w:t xml:space="preserve">IV Fornecer cursos de capacitação técnica aos servidores públicos da </w:t>
      </w:r>
      <w:r w:rsidRPr="00AA5365">
        <w:rPr>
          <w:rFonts w:ascii="Arial" w:hAnsi="Arial" w:cs="Arial"/>
          <w:b/>
          <w:sz w:val="20"/>
          <w:szCs w:val="20"/>
        </w:rPr>
        <w:t>CONTRATANTE</w:t>
      </w:r>
      <w:r w:rsidRPr="00AA5365">
        <w:rPr>
          <w:rFonts w:ascii="Arial" w:hAnsi="Arial" w:cs="Arial"/>
          <w:sz w:val="20"/>
          <w:szCs w:val="20"/>
        </w:rPr>
        <w:t xml:space="preserve"> que atuam no atendimento aos agricultores residentes no Município;</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 xml:space="preserve">I.V Acompanhar, orientar e assessorar na prestação dos trabalhos referentes ao Plano Anual de Trabalho (PAT) no Município </w:t>
      </w:r>
      <w:r w:rsidRPr="00AA5365">
        <w:rPr>
          <w:rFonts w:ascii="Arial" w:hAnsi="Arial" w:cs="Arial"/>
          <w:b/>
          <w:color w:val="000000"/>
          <w:sz w:val="20"/>
          <w:szCs w:val="20"/>
        </w:rPr>
        <w:t>CONTRATANTE</w:t>
      </w:r>
      <w:r w:rsidRPr="00AA5365">
        <w:rPr>
          <w:rFonts w:ascii="Arial" w:hAnsi="Arial" w:cs="Arial"/>
          <w:color w:val="000000"/>
          <w:sz w:val="20"/>
          <w:szCs w:val="20"/>
        </w:rPr>
        <w:t>;</w:t>
      </w:r>
    </w:p>
    <w:p w:rsidR="00AA5365" w:rsidRPr="00AA5365" w:rsidRDefault="00AA5365" w:rsidP="00AA5365">
      <w:pPr>
        <w:jc w:val="both"/>
        <w:rPr>
          <w:rFonts w:ascii="Arial" w:hAnsi="Arial" w:cs="Arial"/>
          <w:sz w:val="20"/>
          <w:szCs w:val="20"/>
        </w:rPr>
      </w:pPr>
      <w:proofErr w:type="spellStart"/>
      <w:proofErr w:type="gramStart"/>
      <w:r w:rsidRPr="00AA5365">
        <w:rPr>
          <w:rFonts w:ascii="Arial" w:hAnsi="Arial" w:cs="Arial"/>
          <w:color w:val="000000"/>
          <w:sz w:val="20"/>
          <w:szCs w:val="20"/>
        </w:rPr>
        <w:t>I.</w:t>
      </w:r>
      <w:proofErr w:type="spellEnd"/>
      <w:proofErr w:type="gramEnd"/>
      <w:r w:rsidRPr="00AA5365">
        <w:rPr>
          <w:rFonts w:ascii="Arial" w:hAnsi="Arial" w:cs="Arial"/>
          <w:color w:val="000000"/>
          <w:sz w:val="20"/>
          <w:szCs w:val="20"/>
        </w:rPr>
        <w:t xml:space="preserve">VI Implementar os trabalhos de interesse do </w:t>
      </w:r>
      <w:r w:rsidRPr="00AA5365">
        <w:rPr>
          <w:rFonts w:ascii="Arial" w:hAnsi="Arial" w:cs="Arial"/>
          <w:b/>
          <w:color w:val="000000"/>
          <w:sz w:val="20"/>
          <w:szCs w:val="20"/>
        </w:rPr>
        <w:t>CONTRATANTE</w:t>
      </w:r>
      <w:r w:rsidRPr="00AA5365">
        <w:rPr>
          <w:rFonts w:ascii="Arial" w:hAnsi="Arial" w:cs="Arial"/>
          <w:color w:val="000000"/>
          <w:sz w:val="20"/>
          <w:szCs w:val="20"/>
        </w:rPr>
        <w:t xml:space="preserve"> e os que lhe couberem no Plano Anual de Trabalho (PAT);</w:t>
      </w:r>
    </w:p>
    <w:p w:rsidR="00AA5365" w:rsidRPr="00AA5365" w:rsidRDefault="00AA5365" w:rsidP="00AA5365">
      <w:pPr>
        <w:jc w:val="both"/>
        <w:rPr>
          <w:rFonts w:ascii="Arial" w:hAnsi="Arial" w:cs="Arial"/>
          <w:sz w:val="20"/>
          <w:szCs w:val="20"/>
        </w:rPr>
      </w:pPr>
      <w:proofErr w:type="spellStart"/>
      <w:r w:rsidRPr="00AA5365">
        <w:rPr>
          <w:rFonts w:ascii="Arial" w:hAnsi="Arial" w:cs="Arial"/>
          <w:color w:val="000000"/>
          <w:sz w:val="20"/>
          <w:szCs w:val="20"/>
        </w:rPr>
        <w:t>I.</w:t>
      </w:r>
      <w:proofErr w:type="spellEnd"/>
      <w:r w:rsidRPr="00AA5365">
        <w:rPr>
          <w:rFonts w:ascii="Arial" w:hAnsi="Arial" w:cs="Arial"/>
          <w:color w:val="000000"/>
          <w:sz w:val="20"/>
          <w:szCs w:val="20"/>
        </w:rPr>
        <w:t xml:space="preserve">VII Participar de reuniões quando solicitadas pelo </w:t>
      </w:r>
      <w:r w:rsidRPr="00AA5365">
        <w:rPr>
          <w:rFonts w:ascii="Arial" w:hAnsi="Arial" w:cs="Arial"/>
          <w:b/>
          <w:color w:val="000000"/>
          <w:sz w:val="20"/>
          <w:szCs w:val="20"/>
        </w:rPr>
        <w:t>CONTRATANTE</w:t>
      </w:r>
      <w:r w:rsidRPr="00AA5365">
        <w:rPr>
          <w:rFonts w:ascii="Arial" w:hAnsi="Arial" w:cs="Arial"/>
          <w:color w:val="000000"/>
          <w:sz w:val="20"/>
          <w:szCs w:val="20"/>
        </w:rPr>
        <w:t>;</w:t>
      </w:r>
    </w:p>
    <w:p w:rsidR="00AA5365" w:rsidRPr="00AA5365" w:rsidRDefault="00AA5365" w:rsidP="00AA5365">
      <w:pPr>
        <w:jc w:val="both"/>
        <w:rPr>
          <w:rFonts w:ascii="Arial" w:hAnsi="Arial" w:cs="Arial"/>
          <w:sz w:val="20"/>
          <w:szCs w:val="20"/>
        </w:rPr>
      </w:pPr>
      <w:proofErr w:type="spellStart"/>
      <w:r w:rsidRPr="00AA5365">
        <w:rPr>
          <w:rFonts w:ascii="Arial" w:hAnsi="Arial" w:cs="Arial"/>
          <w:color w:val="000000"/>
          <w:sz w:val="20"/>
          <w:szCs w:val="20"/>
        </w:rPr>
        <w:t>I.</w:t>
      </w:r>
      <w:proofErr w:type="spellEnd"/>
      <w:r w:rsidRPr="00AA5365">
        <w:rPr>
          <w:rFonts w:ascii="Arial" w:hAnsi="Arial" w:cs="Arial"/>
          <w:color w:val="000000"/>
          <w:sz w:val="20"/>
          <w:szCs w:val="20"/>
        </w:rPr>
        <w:t>VII Responsabilizar-se pela execução dos programas da Secretaria de Estado da Agricultura, da Pesca e do Desenvolvimento Rural (SAR) e demais programas institucionais do governo federal em que tenha tal atribuição na esfera Municipal;</w:t>
      </w:r>
    </w:p>
    <w:p w:rsidR="00AA5365" w:rsidRPr="00AA5365" w:rsidRDefault="00AA5365" w:rsidP="00AA5365">
      <w:pPr>
        <w:jc w:val="both"/>
        <w:rPr>
          <w:rFonts w:ascii="Arial" w:hAnsi="Arial" w:cs="Arial"/>
          <w:sz w:val="20"/>
          <w:szCs w:val="20"/>
        </w:rPr>
      </w:pPr>
      <w:proofErr w:type="spellStart"/>
      <w:r w:rsidRPr="00AA5365">
        <w:rPr>
          <w:rFonts w:ascii="Arial" w:hAnsi="Arial" w:cs="Arial"/>
          <w:color w:val="000000"/>
          <w:sz w:val="20"/>
          <w:szCs w:val="20"/>
        </w:rPr>
        <w:t>I.</w:t>
      </w:r>
      <w:proofErr w:type="spellEnd"/>
      <w:r w:rsidRPr="00AA5365">
        <w:rPr>
          <w:rFonts w:ascii="Arial" w:hAnsi="Arial" w:cs="Arial"/>
          <w:color w:val="000000"/>
          <w:sz w:val="20"/>
          <w:szCs w:val="20"/>
        </w:rPr>
        <w:t>IX Manter durante toda a execução do contrato, em compatibilidade com as obrigações assumidas, todas as condições de habilitação e de qualificação legalmente exigidas.</w:t>
      </w:r>
    </w:p>
    <w:p w:rsidR="00AA5365" w:rsidRPr="00AA5365" w:rsidRDefault="00AA5365" w:rsidP="00AA5365">
      <w:pPr>
        <w:jc w:val="both"/>
        <w:rPr>
          <w:rFonts w:ascii="Arial" w:hAnsi="Arial" w:cs="Arial"/>
          <w:sz w:val="20"/>
          <w:szCs w:val="20"/>
        </w:rPr>
      </w:pPr>
      <w:r w:rsidRPr="00AA5365">
        <w:rPr>
          <w:rFonts w:ascii="Arial" w:hAnsi="Arial" w:cs="Arial"/>
          <w:b/>
          <w:color w:val="000000"/>
          <w:sz w:val="20"/>
          <w:szCs w:val="20"/>
        </w:rPr>
        <w:t>II – São obrigações do CONTRATANTE:</w:t>
      </w:r>
    </w:p>
    <w:p w:rsidR="00AA5365" w:rsidRPr="00AA5365" w:rsidRDefault="00AA5365" w:rsidP="00AA5365">
      <w:pPr>
        <w:jc w:val="both"/>
        <w:rPr>
          <w:rFonts w:ascii="Arial" w:hAnsi="Arial" w:cs="Arial"/>
          <w:sz w:val="20"/>
          <w:szCs w:val="20"/>
        </w:rPr>
      </w:pPr>
      <w:proofErr w:type="gramStart"/>
      <w:r w:rsidRPr="00AA5365">
        <w:rPr>
          <w:rFonts w:ascii="Arial" w:hAnsi="Arial" w:cs="Arial"/>
          <w:color w:val="000000"/>
          <w:sz w:val="20"/>
          <w:szCs w:val="20"/>
        </w:rPr>
        <w:t>II.</w:t>
      </w:r>
      <w:proofErr w:type="gramEnd"/>
      <w:r w:rsidRPr="00AA5365">
        <w:rPr>
          <w:rFonts w:ascii="Arial" w:hAnsi="Arial" w:cs="Arial"/>
          <w:color w:val="000000"/>
          <w:sz w:val="20"/>
          <w:szCs w:val="20"/>
        </w:rPr>
        <w:t xml:space="preserve">I Repassar para </w:t>
      </w:r>
      <w:r w:rsidRPr="00AA5365">
        <w:rPr>
          <w:rFonts w:ascii="Arial" w:hAnsi="Arial" w:cs="Arial"/>
          <w:b/>
          <w:color w:val="000000"/>
          <w:sz w:val="20"/>
          <w:szCs w:val="20"/>
        </w:rPr>
        <w:t>CONTRATADA</w:t>
      </w:r>
      <w:r w:rsidRPr="00AA5365">
        <w:rPr>
          <w:rFonts w:ascii="Arial" w:hAnsi="Arial" w:cs="Arial"/>
          <w:color w:val="000000"/>
          <w:sz w:val="20"/>
          <w:szCs w:val="20"/>
        </w:rPr>
        <w:t xml:space="preserve"> o valor ajustado na conformidade da Cláusula Quinta, referente à prestação dos serviços objeto do presente instrumento,</w:t>
      </w:r>
    </w:p>
    <w:p w:rsidR="00AA5365" w:rsidRPr="00AA5365" w:rsidRDefault="00AA5365" w:rsidP="00AA5365">
      <w:pPr>
        <w:tabs>
          <w:tab w:val="left" w:pos="180"/>
          <w:tab w:val="left" w:pos="709"/>
        </w:tabs>
        <w:suppressAutoHyphens/>
        <w:spacing w:after="0" w:line="240" w:lineRule="auto"/>
        <w:jc w:val="both"/>
        <w:rPr>
          <w:rFonts w:ascii="Arial" w:hAnsi="Arial" w:cs="Arial"/>
          <w:sz w:val="20"/>
          <w:szCs w:val="20"/>
        </w:rPr>
      </w:pPr>
      <w:proofErr w:type="gramStart"/>
      <w:r w:rsidRPr="00AA5365">
        <w:rPr>
          <w:rFonts w:ascii="Arial" w:hAnsi="Arial" w:cs="Arial"/>
          <w:color w:val="000000"/>
          <w:sz w:val="20"/>
          <w:szCs w:val="20"/>
        </w:rPr>
        <w:t>II.</w:t>
      </w:r>
      <w:proofErr w:type="gramEnd"/>
      <w:r w:rsidRPr="00AA5365">
        <w:rPr>
          <w:rFonts w:ascii="Arial" w:hAnsi="Arial" w:cs="Arial"/>
          <w:color w:val="000000"/>
          <w:sz w:val="20"/>
          <w:szCs w:val="20"/>
        </w:rPr>
        <w:t xml:space="preserve">II Permitir o acesso dos técnicos da </w:t>
      </w:r>
      <w:r w:rsidRPr="00AA5365">
        <w:rPr>
          <w:rFonts w:ascii="Arial" w:hAnsi="Arial" w:cs="Arial"/>
          <w:b/>
          <w:color w:val="000000"/>
          <w:sz w:val="20"/>
          <w:szCs w:val="20"/>
        </w:rPr>
        <w:t>CONTRATADA</w:t>
      </w:r>
      <w:r w:rsidRPr="00AA5365">
        <w:rPr>
          <w:rFonts w:ascii="Arial" w:hAnsi="Arial" w:cs="Arial"/>
          <w:color w:val="000000"/>
          <w:sz w:val="20"/>
          <w:szCs w:val="20"/>
        </w:rPr>
        <w:t xml:space="preserve"> às áreas e locais onde serão prestados os serviços;</w:t>
      </w:r>
    </w:p>
    <w:p w:rsidR="00AA5365" w:rsidRPr="00AA5365" w:rsidRDefault="00AA5365" w:rsidP="00AA5365">
      <w:pPr>
        <w:tabs>
          <w:tab w:val="left" w:pos="180"/>
        </w:tabs>
        <w:suppressAutoHyphens/>
        <w:spacing w:after="0" w:line="240" w:lineRule="auto"/>
        <w:jc w:val="both"/>
        <w:rPr>
          <w:rFonts w:ascii="Arial" w:hAnsi="Arial" w:cs="Arial"/>
          <w:sz w:val="20"/>
          <w:szCs w:val="20"/>
        </w:rPr>
      </w:pPr>
      <w:proofErr w:type="gramStart"/>
      <w:r w:rsidRPr="00AA5365">
        <w:rPr>
          <w:rFonts w:ascii="Arial" w:hAnsi="Arial" w:cs="Arial"/>
          <w:color w:val="000000"/>
          <w:sz w:val="20"/>
          <w:szCs w:val="20"/>
        </w:rPr>
        <w:t>II.</w:t>
      </w:r>
      <w:proofErr w:type="gramEnd"/>
      <w:r w:rsidRPr="00AA5365">
        <w:rPr>
          <w:rFonts w:ascii="Arial" w:hAnsi="Arial" w:cs="Arial"/>
          <w:color w:val="000000"/>
          <w:sz w:val="20"/>
          <w:szCs w:val="20"/>
        </w:rPr>
        <w:t xml:space="preserve">III Promover a participação dos seus técnicos nos cursos ministrados pela </w:t>
      </w:r>
      <w:r w:rsidRPr="00AA5365">
        <w:rPr>
          <w:rFonts w:ascii="Arial" w:hAnsi="Arial" w:cs="Arial"/>
          <w:b/>
          <w:color w:val="000000"/>
          <w:sz w:val="20"/>
          <w:szCs w:val="20"/>
        </w:rPr>
        <w:t>CONTRATADA</w:t>
      </w:r>
      <w:r w:rsidRPr="00AA5365">
        <w:rPr>
          <w:rFonts w:ascii="Arial" w:hAnsi="Arial" w:cs="Arial"/>
          <w:color w:val="000000"/>
          <w:sz w:val="20"/>
          <w:szCs w:val="20"/>
        </w:rPr>
        <w:t>;</w:t>
      </w:r>
    </w:p>
    <w:p w:rsidR="00AA5365" w:rsidRPr="00AA5365" w:rsidRDefault="00AA5365" w:rsidP="00AA5365">
      <w:pPr>
        <w:tabs>
          <w:tab w:val="left" w:pos="180"/>
          <w:tab w:val="left" w:pos="709"/>
        </w:tabs>
        <w:suppressAutoHyphens/>
        <w:spacing w:after="0" w:line="240" w:lineRule="auto"/>
        <w:jc w:val="both"/>
        <w:rPr>
          <w:rFonts w:ascii="Arial" w:hAnsi="Arial" w:cs="Arial"/>
          <w:sz w:val="20"/>
          <w:szCs w:val="20"/>
        </w:rPr>
      </w:pPr>
      <w:proofErr w:type="gramStart"/>
      <w:r w:rsidRPr="00AA5365">
        <w:rPr>
          <w:rFonts w:ascii="Arial" w:hAnsi="Arial" w:cs="Arial"/>
          <w:color w:val="000000"/>
          <w:sz w:val="20"/>
          <w:szCs w:val="20"/>
        </w:rPr>
        <w:t>II.</w:t>
      </w:r>
      <w:proofErr w:type="gramEnd"/>
      <w:r w:rsidRPr="00AA5365">
        <w:rPr>
          <w:rFonts w:ascii="Arial" w:hAnsi="Arial" w:cs="Arial"/>
          <w:color w:val="000000"/>
          <w:sz w:val="20"/>
          <w:szCs w:val="20"/>
        </w:rPr>
        <w:t>IV Supervisionar e acompanhar a prestação dos serviços.</w:t>
      </w:r>
    </w:p>
    <w:p w:rsidR="00AA5365" w:rsidRPr="00AA5365" w:rsidRDefault="00AA5365" w:rsidP="00AA5365">
      <w:pPr>
        <w:tabs>
          <w:tab w:val="left" w:pos="180"/>
          <w:tab w:val="left" w:pos="709"/>
        </w:tabs>
        <w:suppressAutoHyphens/>
        <w:spacing w:after="0" w:line="240" w:lineRule="auto"/>
        <w:jc w:val="both"/>
        <w:rPr>
          <w:rFonts w:ascii="Arial" w:hAnsi="Arial" w:cs="Arial"/>
          <w:sz w:val="20"/>
          <w:szCs w:val="20"/>
        </w:rPr>
      </w:pPr>
      <w:proofErr w:type="gramStart"/>
      <w:r w:rsidRPr="00AA5365">
        <w:rPr>
          <w:rFonts w:ascii="Arial" w:hAnsi="Arial" w:cs="Arial"/>
          <w:color w:val="000000"/>
          <w:sz w:val="20"/>
          <w:szCs w:val="20"/>
        </w:rPr>
        <w:t>II.</w:t>
      </w:r>
      <w:proofErr w:type="gramEnd"/>
      <w:r w:rsidRPr="00AA5365">
        <w:rPr>
          <w:rFonts w:ascii="Arial" w:hAnsi="Arial" w:cs="Arial"/>
          <w:color w:val="000000"/>
          <w:sz w:val="20"/>
          <w:szCs w:val="20"/>
        </w:rPr>
        <w:t>V Proceder à avaliação dos serviços prestados e emitir relatório com os resultados obtidos;</w:t>
      </w:r>
    </w:p>
    <w:p w:rsidR="00AA5365" w:rsidRPr="00AA5365" w:rsidRDefault="00AA5365" w:rsidP="00AA5365">
      <w:pPr>
        <w:tabs>
          <w:tab w:val="left" w:pos="180"/>
          <w:tab w:val="left" w:pos="709"/>
        </w:tabs>
        <w:suppressAutoHyphens/>
        <w:spacing w:after="0" w:line="240" w:lineRule="auto"/>
        <w:jc w:val="both"/>
        <w:rPr>
          <w:rFonts w:ascii="Arial" w:hAnsi="Arial" w:cs="Arial"/>
          <w:sz w:val="20"/>
          <w:szCs w:val="20"/>
        </w:rPr>
      </w:pPr>
      <w:proofErr w:type="gramStart"/>
      <w:r w:rsidRPr="00AA5365">
        <w:rPr>
          <w:rFonts w:ascii="Arial" w:hAnsi="Arial" w:cs="Arial"/>
          <w:sz w:val="20"/>
          <w:szCs w:val="20"/>
        </w:rPr>
        <w:t>II.</w:t>
      </w:r>
      <w:proofErr w:type="gramEnd"/>
      <w:r w:rsidRPr="00AA5365">
        <w:rPr>
          <w:rFonts w:ascii="Arial" w:hAnsi="Arial" w:cs="Arial"/>
          <w:sz w:val="20"/>
          <w:szCs w:val="20"/>
        </w:rPr>
        <w:t xml:space="preserve">VI Disponibilizar o espaço físico e mobiliário adequados para a instalação do escritório municipal da </w:t>
      </w:r>
      <w:r w:rsidRPr="00AA5365">
        <w:rPr>
          <w:rFonts w:ascii="Arial" w:hAnsi="Arial" w:cs="Arial"/>
          <w:b/>
          <w:sz w:val="20"/>
          <w:szCs w:val="20"/>
        </w:rPr>
        <w:t>CONTRATADA</w:t>
      </w:r>
      <w:r w:rsidRPr="00AA5365">
        <w:rPr>
          <w:rFonts w:ascii="Arial" w:hAnsi="Arial" w:cs="Arial"/>
          <w:sz w:val="20"/>
          <w:szCs w:val="20"/>
        </w:rPr>
        <w:t>, respeitadas as normas de segurança e saúde do trabalho e acessibilidade, podendo esse ser compartilhado com outros órgãos e entidades relacionadas com o escopo deste contrato;</w:t>
      </w:r>
    </w:p>
    <w:p w:rsidR="00AA5365" w:rsidRPr="00AA5365" w:rsidRDefault="00AA5365" w:rsidP="00AA5365">
      <w:pPr>
        <w:tabs>
          <w:tab w:val="left" w:pos="180"/>
          <w:tab w:val="left" w:pos="709"/>
        </w:tabs>
        <w:suppressAutoHyphens/>
        <w:spacing w:after="0" w:line="240" w:lineRule="auto"/>
        <w:jc w:val="both"/>
        <w:rPr>
          <w:rFonts w:ascii="Arial" w:hAnsi="Arial" w:cs="Arial"/>
          <w:sz w:val="20"/>
          <w:szCs w:val="20"/>
        </w:rPr>
      </w:pPr>
      <w:proofErr w:type="gramStart"/>
      <w:r w:rsidRPr="00AA5365">
        <w:rPr>
          <w:rFonts w:ascii="Arial" w:hAnsi="Arial" w:cs="Arial"/>
          <w:sz w:val="20"/>
          <w:szCs w:val="20"/>
        </w:rPr>
        <w:t>II.</w:t>
      </w:r>
      <w:proofErr w:type="gramEnd"/>
      <w:r w:rsidRPr="00AA5365">
        <w:rPr>
          <w:rFonts w:ascii="Arial" w:hAnsi="Arial" w:cs="Arial"/>
          <w:sz w:val="20"/>
          <w:szCs w:val="20"/>
        </w:rPr>
        <w:t xml:space="preserve">VII Responsabilizar-se pelo pagamento de tributos e demais despesas relativas ao espaço físico e mobiliário disponibilizados à </w:t>
      </w:r>
      <w:r w:rsidRPr="00AA5365">
        <w:rPr>
          <w:rFonts w:ascii="Arial" w:hAnsi="Arial" w:cs="Arial"/>
          <w:b/>
          <w:sz w:val="20"/>
          <w:szCs w:val="20"/>
        </w:rPr>
        <w:t>CONTRATADA</w:t>
      </w:r>
      <w:r w:rsidRPr="00AA5365">
        <w:rPr>
          <w:rFonts w:ascii="Arial" w:hAnsi="Arial" w:cs="Arial"/>
          <w:sz w:val="20"/>
          <w:szCs w:val="20"/>
        </w:rPr>
        <w:t xml:space="preserve"> para a execução dos serviços, conforme item anterior, incluindo o pagamento de aluguel, se for o caso.</w:t>
      </w:r>
    </w:p>
    <w:p w:rsidR="00AA5365" w:rsidRPr="00AA5365" w:rsidRDefault="00AA5365" w:rsidP="00AA5365">
      <w:pPr>
        <w:tabs>
          <w:tab w:val="left" w:pos="180"/>
          <w:tab w:val="left" w:pos="709"/>
        </w:tabs>
        <w:suppressAutoHyphens/>
        <w:spacing w:after="0" w:line="240" w:lineRule="auto"/>
        <w:jc w:val="both"/>
        <w:rPr>
          <w:rFonts w:ascii="Arial" w:hAnsi="Arial" w:cs="Arial"/>
          <w:sz w:val="20"/>
          <w:szCs w:val="20"/>
        </w:rPr>
      </w:pPr>
    </w:p>
    <w:p w:rsidR="00AA5365" w:rsidRPr="00AA5365" w:rsidRDefault="00AA5365" w:rsidP="00AA5365">
      <w:pPr>
        <w:pStyle w:val="Ttulo1"/>
        <w:numPr>
          <w:ilvl w:val="0"/>
          <w:numId w:val="10"/>
        </w:numPr>
        <w:ind w:right="0"/>
        <w:rPr>
          <w:sz w:val="20"/>
        </w:rPr>
      </w:pPr>
      <w:r w:rsidRPr="00AA5365">
        <w:rPr>
          <w:color w:val="000000"/>
          <w:sz w:val="20"/>
        </w:rPr>
        <w:t>CLÁUSULA QUARTA – PRAZO DOS SERVIÇOS</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 xml:space="preserve">O prazo para a prestação execução dos serviços contratados, sob o regime de execução de </w:t>
      </w:r>
      <w:r w:rsidRPr="00AA5365">
        <w:rPr>
          <w:rFonts w:ascii="Arial" w:hAnsi="Arial" w:cs="Arial"/>
          <w:i/>
          <w:color w:val="000000"/>
          <w:sz w:val="20"/>
          <w:szCs w:val="20"/>
        </w:rPr>
        <w:t>empreitada por preço global</w:t>
      </w:r>
      <w:r w:rsidRPr="00AA5365">
        <w:rPr>
          <w:rFonts w:ascii="Arial" w:hAnsi="Arial" w:cs="Arial"/>
          <w:color w:val="000000"/>
          <w:sz w:val="20"/>
          <w:szCs w:val="20"/>
        </w:rPr>
        <w:t>, terá início em 01/01/2021</w:t>
      </w:r>
      <w:r w:rsidRPr="00AA5365">
        <w:rPr>
          <w:rFonts w:ascii="Arial" w:hAnsi="Arial" w:cs="Arial"/>
          <w:sz w:val="20"/>
          <w:szCs w:val="20"/>
        </w:rPr>
        <w:t xml:space="preserve"> até 31/12/2021</w:t>
      </w:r>
      <w:r w:rsidRPr="00AA5365">
        <w:rPr>
          <w:rFonts w:ascii="Arial" w:hAnsi="Arial" w:cs="Arial"/>
          <w:color w:val="000000"/>
          <w:sz w:val="20"/>
          <w:szCs w:val="20"/>
        </w:rPr>
        <w:t>, facultada a sua continuidade, por acordo e interesse das partes, mediante termo aditivo, de acordo com o artigo 57, II e § 2º, da Lei Federal nº 8.666/93, legislação municipal e suas alterações supervenientes às licitações e contratos da Administração Pública.</w:t>
      </w:r>
    </w:p>
    <w:p w:rsidR="00AA5365" w:rsidRPr="00AA5365" w:rsidRDefault="00AA5365" w:rsidP="00AA5365">
      <w:pPr>
        <w:pStyle w:val="Ttulo1"/>
        <w:numPr>
          <w:ilvl w:val="0"/>
          <w:numId w:val="10"/>
        </w:numPr>
        <w:ind w:right="0"/>
        <w:rPr>
          <w:sz w:val="20"/>
        </w:rPr>
      </w:pPr>
      <w:r w:rsidRPr="00AA5365">
        <w:rPr>
          <w:color w:val="000000"/>
          <w:sz w:val="20"/>
        </w:rPr>
        <w:t>CLÁUSULA QUINTA – DO VALOR E DO REAJUSTE</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 xml:space="preserve">O </w:t>
      </w:r>
      <w:r w:rsidRPr="00AA5365">
        <w:rPr>
          <w:rFonts w:ascii="Arial" w:hAnsi="Arial" w:cs="Arial"/>
          <w:b/>
          <w:color w:val="000000"/>
          <w:sz w:val="20"/>
          <w:szCs w:val="20"/>
        </w:rPr>
        <w:t>CONTRATANTE</w:t>
      </w:r>
      <w:r w:rsidRPr="00AA5365">
        <w:rPr>
          <w:rFonts w:ascii="Arial" w:hAnsi="Arial" w:cs="Arial"/>
          <w:color w:val="000000"/>
          <w:sz w:val="20"/>
          <w:szCs w:val="20"/>
        </w:rPr>
        <w:t xml:space="preserve"> pagará para a </w:t>
      </w:r>
      <w:r w:rsidRPr="00AA5365">
        <w:rPr>
          <w:rFonts w:ascii="Arial" w:hAnsi="Arial" w:cs="Arial"/>
          <w:b/>
          <w:color w:val="000000"/>
          <w:sz w:val="20"/>
          <w:szCs w:val="20"/>
        </w:rPr>
        <w:t>CONTRATADA</w:t>
      </w:r>
      <w:r w:rsidRPr="00AA5365">
        <w:rPr>
          <w:rFonts w:ascii="Arial" w:hAnsi="Arial" w:cs="Arial"/>
          <w:color w:val="000000"/>
          <w:sz w:val="20"/>
          <w:szCs w:val="20"/>
        </w:rPr>
        <w:t xml:space="preserve"> pelos serviços de Assistência Técnica e Extensão Rural prestados, o valor global de </w:t>
      </w:r>
      <w:r w:rsidRPr="00AA5365">
        <w:rPr>
          <w:rFonts w:ascii="Arial" w:hAnsi="Arial" w:cs="Arial"/>
          <w:b/>
          <w:sz w:val="20"/>
          <w:szCs w:val="20"/>
        </w:rPr>
        <w:t>R$ 22.800,00 (Vinte e dois mil e Oitocentos Reais)</w:t>
      </w:r>
      <w:r w:rsidRPr="00AA5365">
        <w:rPr>
          <w:rFonts w:ascii="Arial" w:hAnsi="Arial" w:cs="Arial"/>
          <w:sz w:val="20"/>
          <w:szCs w:val="20"/>
        </w:rPr>
        <w:t>,</w:t>
      </w:r>
      <w:r w:rsidRPr="00AA5365">
        <w:rPr>
          <w:rFonts w:ascii="Arial" w:hAnsi="Arial" w:cs="Arial"/>
          <w:color w:val="000000"/>
          <w:sz w:val="20"/>
          <w:szCs w:val="20"/>
        </w:rPr>
        <w:t xml:space="preserve"> divididos em </w:t>
      </w:r>
      <w:proofErr w:type="gramStart"/>
      <w:r w:rsidRPr="00AA5365">
        <w:rPr>
          <w:rFonts w:ascii="Arial" w:hAnsi="Arial" w:cs="Arial"/>
          <w:color w:val="000000"/>
          <w:sz w:val="20"/>
          <w:szCs w:val="20"/>
        </w:rPr>
        <w:t>8</w:t>
      </w:r>
      <w:proofErr w:type="gramEnd"/>
      <w:r w:rsidRPr="00AA5365">
        <w:rPr>
          <w:rFonts w:ascii="Arial" w:hAnsi="Arial" w:cs="Arial"/>
          <w:color w:val="000000"/>
          <w:sz w:val="20"/>
          <w:szCs w:val="20"/>
        </w:rPr>
        <w:t xml:space="preserve"> (oito)</w:t>
      </w:r>
      <w:r w:rsidRPr="00AA5365">
        <w:rPr>
          <w:rFonts w:ascii="Arial" w:hAnsi="Arial" w:cs="Arial"/>
          <w:b/>
          <w:color w:val="000000"/>
          <w:sz w:val="20"/>
          <w:szCs w:val="20"/>
        </w:rPr>
        <w:t xml:space="preserve"> </w:t>
      </w:r>
      <w:r w:rsidRPr="00AA5365">
        <w:rPr>
          <w:rFonts w:ascii="Arial" w:hAnsi="Arial" w:cs="Arial"/>
          <w:color w:val="000000"/>
          <w:sz w:val="20"/>
          <w:szCs w:val="20"/>
        </w:rPr>
        <w:t>parcelas, repassado no período de vigência desse contrato.</w:t>
      </w:r>
    </w:p>
    <w:p w:rsidR="00AA5365" w:rsidRPr="00AA5365" w:rsidRDefault="00AA5365" w:rsidP="00AA5365">
      <w:pPr>
        <w:jc w:val="both"/>
        <w:rPr>
          <w:rFonts w:ascii="Arial" w:hAnsi="Arial" w:cs="Arial"/>
          <w:sz w:val="20"/>
          <w:szCs w:val="20"/>
        </w:rPr>
      </w:pPr>
      <w:r w:rsidRPr="00AA5365">
        <w:rPr>
          <w:rFonts w:ascii="Arial" w:hAnsi="Arial" w:cs="Arial"/>
          <w:b/>
          <w:iCs/>
          <w:sz w:val="20"/>
          <w:szCs w:val="20"/>
        </w:rPr>
        <w:lastRenderedPageBreak/>
        <w:t>Parágrafo primeiro.</w:t>
      </w:r>
      <w:r w:rsidRPr="00AA5365">
        <w:rPr>
          <w:rFonts w:ascii="Arial" w:hAnsi="Arial" w:cs="Arial"/>
          <w:iCs/>
          <w:sz w:val="20"/>
          <w:szCs w:val="20"/>
        </w:rPr>
        <w:t xml:space="preserve"> Dos valores acima especificados </w:t>
      </w:r>
      <w:proofErr w:type="gramStart"/>
      <w:r w:rsidRPr="00AA5365">
        <w:rPr>
          <w:rFonts w:ascii="Arial" w:hAnsi="Arial" w:cs="Arial"/>
          <w:iCs/>
          <w:sz w:val="20"/>
          <w:szCs w:val="20"/>
        </w:rPr>
        <w:t>serão</w:t>
      </w:r>
      <w:proofErr w:type="gramEnd"/>
      <w:r w:rsidRPr="00AA5365">
        <w:rPr>
          <w:rFonts w:ascii="Arial" w:hAnsi="Arial" w:cs="Arial"/>
          <w:iCs/>
          <w:sz w:val="20"/>
          <w:szCs w:val="20"/>
        </w:rPr>
        <w:t xml:space="preserve"> descontados o Imposto sobre Serviços de Qualquer Natureza (ISS), conforme legislação federal e municipal que regulamente este tributo, bem como o Imposto de Renda Pessoa Jurídica, conforme legislação federal competente.</w:t>
      </w:r>
    </w:p>
    <w:p w:rsidR="00AA5365" w:rsidRPr="00AA5365" w:rsidRDefault="00AA5365" w:rsidP="00AA5365">
      <w:pPr>
        <w:jc w:val="both"/>
        <w:rPr>
          <w:rFonts w:ascii="Arial" w:hAnsi="Arial" w:cs="Arial"/>
          <w:sz w:val="20"/>
          <w:szCs w:val="20"/>
        </w:rPr>
      </w:pPr>
      <w:r w:rsidRPr="00AA5365">
        <w:rPr>
          <w:rFonts w:ascii="Arial" w:hAnsi="Arial" w:cs="Arial"/>
          <w:b/>
          <w:iCs/>
          <w:sz w:val="20"/>
          <w:szCs w:val="20"/>
        </w:rPr>
        <w:t>Parágrafo segundo.</w:t>
      </w:r>
      <w:r w:rsidRPr="00AA5365">
        <w:rPr>
          <w:rFonts w:ascii="Arial" w:hAnsi="Arial" w:cs="Arial"/>
          <w:iCs/>
          <w:sz w:val="20"/>
          <w:szCs w:val="20"/>
        </w:rPr>
        <w:t xml:space="preserve"> O reajuste dos preços dos serviços prestados e ora contratados se dará após </w:t>
      </w:r>
      <w:proofErr w:type="gramStart"/>
      <w:r w:rsidRPr="00AA5365">
        <w:rPr>
          <w:rFonts w:ascii="Arial" w:hAnsi="Arial" w:cs="Arial"/>
          <w:iCs/>
          <w:sz w:val="20"/>
          <w:szCs w:val="20"/>
        </w:rPr>
        <w:t>12 (doze) meses de vigência do contrato, em conformidade com o artigo 55, inciso III, da Lei Federal nº</w:t>
      </w:r>
      <w:proofErr w:type="gramEnd"/>
      <w:r w:rsidRPr="00AA5365">
        <w:rPr>
          <w:rFonts w:ascii="Arial" w:hAnsi="Arial" w:cs="Arial"/>
          <w:iCs/>
          <w:sz w:val="20"/>
          <w:szCs w:val="20"/>
        </w:rPr>
        <w:t xml:space="preserve"> 8.666/93 e Lei Federal nº 10.192/2001, e será medido pela variação anual do INPC</w:t>
      </w:r>
      <w:r w:rsidRPr="00AA5365">
        <w:rPr>
          <w:rFonts w:ascii="Arial" w:hAnsi="Arial" w:cs="Arial"/>
          <w:iCs/>
          <w:color w:val="FF0000"/>
          <w:sz w:val="20"/>
          <w:szCs w:val="20"/>
        </w:rPr>
        <w:t xml:space="preserve"> </w:t>
      </w:r>
      <w:r w:rsidRPr="00AA5365">
        <w:rPr>
          <w:rFonts w:ascii="Arial" w:hAnsi="Arial" w:cs="Arial"/>
          <w:iCs/>
          <w:sz w:val="20"/>
          <w:szCs w:val="20"/>
        </w:rPr>
        <w:t>ou de acordo com outro índice oficial que vier a substituí-lo.</w:t>
      </w:r>
    </w:p>
    <w:p w:rsidR="00AA5365" w:rsidRPr="00AA5365" w:rsidRDefault="00AA5365" w:rsidP="00AA5365">
      <w:pPr>
        <w:pStyle w:val="Ttulo1"/>
        <w:numPr>
          <w:ilvl w:val="0"/>
          <w:numId w:val="10"/>
        </w:numPr>
        <w:ind w:right="0"/>
        <w:rPr>
          <w:sz w:val="20"/>
        </w:rPr>
      </w:pPr>
      <w:r w:rsidRPr="00AA5365">
        <w:rPr>
          <w:sz w:val="20"/>
        </w:rPr>
        <w:t>CLÁUSULA SEXTA – DA FORMA DE PAGAMENTO</w:t>
      </w:r>
    </w:p>
    <w:p w:rsidR="00AA5365" w:rsidRPr="00AA5365" w:rsidRDefault="00AA5365" w:rsidP="00AA5365">
      <w:pPr>
        <w:jc w:val="both"/>
        <w:rPr>
          <w:rFonts w:ascii="Arial" w:hAnsi="Arial" w:cs="Arial"/>
          <w:sz w:val="20"/>
          <w:szCs w:val="20"/>
        </w:rPr>
      </w:pPr>
      <w:r w:rsidRPr="00AA5365">
        <w:rPr>
          <w:rFonts w:ascii="Arial" w:hAnsi="Arial" w:cs="Arial"/>
          <w:sz w:val="20"/>
          <w:szCs w:val="20"/>
        </w:rPr>
        <w:t xml:space="preserve">O valor mensal acima mencionado será repassado pelo Município </w:t>
      </w:r>
      <w:r w:rsidRPr="00AA5365">
        <w:rPr>
          <w:rFonts w:ascii="Arial" w:hAnsi="Arial" w:cs="Arial"/>
          <w:b/>
          <w:bCs/>
          <w:sz w:val="20"/>
          <w:szCs w:val="20"/>
        </w:rPr>
        <w:t>CONTRATANTE</w:t>
      </w:r>
      <w:r w:rsidRPr="00AA5365">
        <w:rPr>
          <w:rFonts w:ascii="Arial" w:hAnsi="Arial" w:cs="Arial"/>
          <w:sz w:val="20"/>
          <w:szCs w:val="20"/>
        </w:rPr>
        <w:t xml:space="preserve"> para a </w:t>
      </w:r>
      <w:r w:rsidRPr="00AA5365">
        <w:rPr>
          <w:rFonts w:ascii="Arial" w:hAnsi="Arial" w:cs="Arial"/>
          <w:b/>
          <w:sz w:val="20"/>
          <w:szCs w:val="20"/>
        </w:rPr>
        <w:t>CONTRATADA</w:t>
      </w:r>
      <w:r w:rsidRPr="00AA5365">
        <w:rPr>
          <w:rFonts w:ascii="Arial" w:hAnsi="Arial" w:cs="Arial"/>
          <w:sz w:val="20"/>
          <w:szCs w:val="20"/>
        </w:rPr>
        <w:t>, mediante transferência bancária, até o 10º dia útil após a liquidação. A quitação do pagamento</w:t>
      </w:r>
      <w:proofErr w:type="gramStart"/>
      <w:r w:rsidRPr="00AA5365">
        <w:rPr>
          <w:rFonts w:ascii="Arial" w:hAnsi="Arial" w:cs="Arial"/>
          <w:sz w:val="20"/>
          <w:szCs w:val="20"/>
        </w:rPr>
        <w:t>, será</w:t>
      </w:r>
      <w:proofErr w:type="gramEnd"/>
      <w:r w:rsidRPr="00AA5365">
        <w:rPr>
          <w:rFonts w:ascii="Arial" w:hAnsi="Arial" w:cs="Arial"/>
          <w:sz w:val="20"/>
          <w:szCs w:val="20"/>
        </w:rPr>
        <w:t xml:space="preserve"> dada pela </w:t>
      </w:r>
      <w:r w:rsidRPr="00AA5365">
        <w:rPr>
          <w:rFonts w:ascii="Arial" w:hAnsi="Arial" w:cs="Arial"/>
          <w:b/>
          <w:sz w:val="20"/>
          <w:szCs w:val="20"/>
        </w:rPr>
        <w:t>CONTRATADA</w:t>
      </w:r>
      <w:r w:rsidRPr="00AA5365">
        <w:rPr>
          <w:rFonts w:ascii="Arial" w:hAnsi="Arial" w:cs="Arial"/>
          <w:sz w:val="20"/>
          <w:szCs w:val="20"/>
        </w:rPr>
        <w:t xml:space="preserve"> imediatamente após o recebimento de cada parcela.</w:t>
      </w:r>
    </w:p>
    <w:p w:rsidR="00AA5365" w:rsidRPr="00AA5365" w:rsidRDefault="00AA5365" w:rsidP="00AA5365">
      <w:pPr>
        <w:jc w:val="both"/>
        <w:rPr>
          <w:rFonts w:ascii="Arial" w:hAnsi="Arial" w:cs="Arial"/>
          <w:sz w:val="20"/>
          <w:szCs w:val="20"/>
        </w:rPr>
      </w:pPr>
      <w:r w:rsidRPr="00AA5365">
        <w:rPr>
          <w:rFonts w:ascii="Arial" w:hAnsi="Arial" w:cs="Arial"/>
          <w:b/>
          <w:sz w:val="20"/>
          <w:szCs w:val="20"/>
        </w:rPr>
        <w:t>Parágrafo primeiro.</w:t>
      </w:r>
      <w:r w:rsidRPr="00AA5365">
        <w:rPr>
          <w:rFonts w:ascii="Arial" w:hAnsi="Arial" w:cs="Arial"/>
          <w:sz w:val="20"/>
          <w:szCs w:val="20"/>
        </w:rPr>
        <w:t xml:space="preserve"> A nota fiscal deverá ser emitida até o </w:t>
      </w:r>
      <w:r w:rsidRPr="00AA5365">
        <w:rPr>
          <w:rFonts w:ascii="Arial" w:hAnsi="Arial" w:cs="Arial"/>
          <w:b/>
          <w:sz w:val="20"/>
          <w:szCs w:val="20"/>
        </w:rPr>
        <w:t xml:space="preserve">5º (quinto) </w:t>
      </w:r>
      <w:r w:rsidRPr="00AA5365">
        <w:rPr>
          <w:rFonts w:ascii="Arial" w:hAnsi="Arial" w:cs="Arial"/>
          <w:sz w:val="20"/>
          <w:szCs w:val="20"/>
        </w:rPr>
        <w:t>dia útil de cada mês da prestação do serviço.</w:t>
      </w:r>
    </w:p>
    <w:p w:rsidR="00AA5365" w:rsidRPr="00AA5365" w:rsidRDefault="00AA5365" w:rsidP="00AA5365">
      <w:pPr>
        <w:jc w:val="both"/>
        <w:rPr>
          <w:rFonts w:ascii="Arial" w:hAnsi="Arial" w:cs="Arial"/>
          <w:sz w:val="20"/>
          <w:szCs w:val="20"/>
        </w:rPr>
      </w:pPr>
      <w:r w:rsidRPr="00AA5365">
        <w:rPr>
          <w:rFonts w:ascii="Arial" w:hAnsi="Arial" w:cs="Arial"/>
          <w:b/>
          <w:iCs/>
          <w:sz w:val="20"/>
          <w:szCs w:val="20"/>
        </w:rPr>
        <w:t>Parágrafo segundo.</w:t>
      </w:r>
      <w:r w:rsidRPr="00AA5365">
        <w:rPr>
          <w:rFonts w:ascii="Arial" w:hAnsi="Arial" w:cs="Arial"/>
          <w:iCs/>
          <w:sz w:val="20"/>
          <w:szCs w:val="20"/>
        </w:rPr>
        <w:t xml:space="preserve"> Os valores pagos com atraso serão atualizados monetariamente entre a data do adimplemento das obrigações e a do efetivo pagamento, conforme índice previsto na legislação federal e municipal vigente, com a incidência de juros de mora, de acordo com os artigos 54, </w:t>
      </w:r>
      <w:r w:rsidRPr="00AA5365">
        <w:rPr>
          <w:rFonts w:ascii="Arial" w:hAnsi="Arial" w:cs="Arial"/>
          <w:i/>
          <w:iCs/>
          <w:sz w:val="20"/>
          <w:szCs w:val="20"/>
        </w:rPr>
        <w:t>caput</w:t>
      </w:r>
      <w:r w:rsidRPr="00AA5365">
        <w:rPr>
          <w:rFonts w:ascii="Arial" w:hAnsi="Arial" w:cs="Arial"/>
          <w:iCs/>
          <w:sz w:val="20"/>
          <w:szCs w:val="20"/>
        </w:rPr>
        <w:t xml:space="preserve"> e 55, III, da Lei Federal nº 8.666/1993 e artigos 394, 395 e 397 do Código Civil.</w:t>
      </w:r>
    </w:p>
    <w:p w:rsidR="00AA5365" w:rsidRPr="00AA5365" w:rsidRDefault="00AA5365" w:rsidP="00AA5365">
      <w:pPr>
        <w:jc w:val="both"/>
        <w:rPr>
          <w:rFonts w:ascii="Arial" w:hAnsi="Arial" w:cs="Arial"/>
          <w:color w:val="000000"/>
          <w:sz w:val="20"/>
          <w:szCs w:val="20"/>
        </w:rPr>
      </w:pPr>
    </w:p>
    <w:p w:rsidR="00AA5365" w:rsidRPr="00AA5365" w:rsidRDefault="00AA5365" w:rsidP="00AA5365">
      <w:pPr>
        <w:pStyle w:val="Ttulo1"/>
        <w:numPr>
          <w:ilvl w:val="0"/>
          <w:numId w:val="10"/>
        </w:numPr>
        <w:ind w:right="0"/>
        <w:rPr>
          <w:sz w:val="20"/>
        </w:rPr>
      </w:pPr>
      <w:r w:rsidRPr="00AA5365">
        <w:rPr>
          <w:color w:val="000000"/>
          <w:sz w:val="20"/>
        </w:rPr>
        <w:t>CLÁUSULA SÉTIMA – DAS DESPESAS CONTRATUAIS</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 xml:space="preserve">As despesas decorrentes das obrigações trabalhistas relativas à prestação dos serviços Assistência Técnica e Extensão Rural, objeto do instrumento ora ajustado, correrão por conta da </w:t>
      </w:r>
      <w:r w:rsidRPr="00AA5365">
        <w:rPr>
          <w:rFonts w:ascii="Arial" w:hAnsi="Arial" w:cs="Arial"/>
          <w:b/>
          <w:color w:val="000000"/>
          <w:sz w:val="20"/>
          <w:szCs w:val="20"/>
        </w:rPr>
        <w:t>CONTRATADA</w:t>
      </w:r>
      <w:r w:rsidRPr="00AA5365">
        <w:rPr>
          <w:rFonts w:ascii="Arial" w:hAnsi="Arial" w:cs="Arial"/>
          <w:color w:val="000000"/>
          <w:sz w:val="20"/>
          <w:szCs w:val="20"/>
        </w:rPr>
        <w:t>.</w:t>
      </w:r>
    </w:p>
    <w:p w:rsidR="00AA5365" w:rsidRPr="00AA5365" w:rsidRDefault="00AA5365" w:rsidP="00AA5365">
      <w:pPr>
        <w:jc w:val="both"/>
        <w:rPr>
          <w:rFonts w:ascii="Arial" w:hAnsi="Arial" w:cs="Arial"/>
          <w:sz w:val="20"/>
          <w:szCs w:val="20"/>
        </w:rPr>
      </w:pPr>
      <w:r w:rsidRPr="00AA5365">
        <w:rPr>
          <w:rFonts w:ascii="Arial" w:hAnsi="Arial" w:cs="Arial"/>
          <w:b/>
          <w:sz w:val="20"/>
          <w:szCs w:val="20"/>
        </w:rPr>
        <w:t>CLÁUSULA OITAVA – DA ISENÇÃO DE RESPONSABILIDADE</w:t>
      </w:r>
    </w:p>
    <w:p w:rsidR="00AA5365" w:rsidRPr="00AA5365" w:rsidRDefault="00AA5365" w:rsidP="00AA5365">
      <w:pPr>
        <w:jc w:val="both"/>
        <w:rPr>
          <w:rFonts w:ascii="Arial" w:hAnsi="Arial" w:cs="Arial"/>
          <w:sz w:val="20"/>
          <w:szCs w:val="20"/>
        </w:rPr>
      </w:pPr>
      <w:r w:rsidRPr="00AA5365">
        <w:rPr>
          <w:rFonts w:ascii="Arial" w:hAnsi="Arial" w:cs="Arial"/>
          <w:sz w:val="20"/>
          <w:szCs w:val="20"/>
        </w:rPr>
        <w:t xml:space="preserve">A </w:t>
      </w:r>
      <w:r w:rsidRPr="00AA5365">
        <w:rPr>
          <w:rFonts w:ascii="Arial" w:hAnsi="Arial" w:cs="Arial"/>
          <w:b/>
          <w:sz w:val="20"/>
          <w:szCs w:val="20"/>
        </w:rPr>
        <w:t>CONTRATADA</w:t>
      </w:r>
      <w:r w:rsidRPr="00AA5365">
        <w:rPr>
          <w:rFonts w:ascii="Arial" w:hAnsi="Arial" w:cs="Arial"/>
          <w:sz w:val="20"/>
          <w:szCs w:val="20"/>
        </w:rPr>
        <w:t xml:space="preserve">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AA5365" w:rsidRPr="00AA5365" w:rsidRDefault="00AA5365" w:rsidP="00AA5365">
      <w:pPr>
        <w:jc w:val="both"/>
        <w:rPr>
          <w:rFonts w:ascii="Arial" w:hAnsi="Arial" w:cs="Arial"/>
          <w:sz w:val="20"/>
          <w:szCs w:val="20"/>
        </w:rPr>
      </w:pPr>
      <w:r w:rsidRPr="00AA5365">
        <w:rPr>
          <w:rFonts w:ascii="Arial" w:hAnsi="Arial" w:cs="Arial"/>
          <w:b/>
          <w:sz w:val="20"/>
          <w:szCs w:val="20"/>
        </w:rPr>
        <w:t>Parágrafo único.</w:t>
      </w:r>
      <w:r w:rsidRPr="00AA5365">
        <w:rPr>
          <w:rFonts w:ascii="Arial" w:hAnsi="Arial" w:cs="Arial"/>
          <w:sz w:val="20"/>
          <w:szCs w:val="20"/>
        </w:rPr>
        <w:t xml:space="preserve"> A </w:t>
      </w:r>
      <w:r w:rsidRPr="00AA5365">
        <w:rPr>
          <w:rFonts w:ascii="Arial" w:hAnsi="Arial" w:cs="Arial"/>
          <w:b/>
          <w:sz w:val="20"/>
          <w:szCs w:val="20"/>
        </w:rPr>
        <w:t>CONTRATADA</w:t>
      </w:r>
      <w:r w:rsidRPr="00AA5365">
        <w:rPr>
          <w:rFonts w:ascii="Arial" w:hAnsi="Arial" w:cs="Arial"/>
          <w:sz w:val="20"/>
          <w:szCs w:val="20"/>
        </w:rPr>
        <w:t xml:space="preserve"> se isenta de responsabilidade também nos casos de negativa de financiamento agropecuário sejam quais forem os motivos que deram causa a esta, exceto se o motivo da negativa de financiamento agropecuário se der por erro ou imperícia dos colaboradores da Contratada.</w:t>
      </w:r>
    </w:p>
    <w:p w:rsidR="00AA5365" w:rsidRPr="00AA5365" w:rsidRDefault="00AA5365" w:rsidP="00AA5365">
      <w:pPr>
        <w:pStyle w:val="Ttulo1"/>
        <w:numPr>
          <w:ilvl w:val="0"/>
          <w:numId w:val="10"/>
        </w:numPr>
        <w:ind w:right="0"/>
        <w:rPr>
          <w:sz w:val="20"/>
        </w:rPr>
      </w:pPr>
      <w:r w:rsidRPr="00AA5365">
        <w:rPr>
          <w:color w:val="000000"/>
          <w:sz w:val="20"/>
        </w:rPr>
        <w:t>CLÁUSULA NONA – DA ALTERAÇÃO CONTRATUAL</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Nenhuma alteração contratual será efetuada sem a autorização das partes, cabendo modificar, adicionar, retificar ou excluir termos deste instrumento, desde que em consonância com os objetivos estabelecidos, mediante termo aditivo competente e em conformidade com os artigos 57 e 65 da Lei Federal nº 8.666/1993 e legislação vigente.</w:t>
      </w:r>
    </w:p>
    <w:p w:rsidR="00AA5365" w:rsidRPr="00AA5365" w:rsidRDefault="00AA5365" w:rsidP="00AA5365">
      <w:pPr>
        <w:pStyle w:val="Ttulo1"/>
        <w:numPr>
          <w:ilvl w:val="0"/>
          <w:numId w:val="10"/>
        </w:numPr>
        <w:ind w:right="0"/>
        <w:rPr>
          <w:sz w:val="20"/>
        </w:rPr>
      </w:pPr>
      <w:r w:rsidRPr="00AA5365">
        <w:rPr>
          <w:color w:val="000000"/>
          <w:sz w:val="20"/>
        </w:rPr>
        <w:t>CLÁUSULA DÉCIMA – DA RESCISÃO</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 xml:space="preserve">Este instrumento poderá ser rescindido a qualquer tempo, mediante comunicação por escrito, com prazo mínimo de 30 (trinta) dias de antecedência, ou por qualquer das partes, caso ocorra descumprimento de cláusula ou condição na execução do presente contrato, observado o disposto nos artigos 77 a 80 da Lei Federal nº 8.666/93, cabendo multa pela parte que der motivo o equivalente a </w:t>
      </w:r>
      <w:proofErr w:type="gramStart"/>
      <w:r w:rsidRPr="00AA5365">
        <w:rPr>
          <w:rFonts w:ascii="Arial" w:hAnsi="Arial" w:cs="Arial"/>
          <w:color w:val="000000"/>
          <w:sz w:val="20"/>
          <w:szCs w:val="20"/>
        </w:rPr>
        <w:t>1</w:t>
      </w:r>
      <w:proofErr w:type="gramEnd"/>
      <w:r w:rsidRPr="00AA5365">
        <w:rPr>
          <w:rFonts w:ascii="Arial" w:hAnsi="Arial" w:cs="Arial"/>
          <w:color w:val="000000"/>
          <w:sz w:val="20"/>
          <w:szCs w:val="20"/>
        </w:rPr>
        <w:t xml:space="preserve"> (uma) parcela do valor contratado.</w:t>
      </w:r>
    </w:p>
    <w:p w:rsidR="00AA5365" w:rsidRPr="00AA5365" w:rsidRDefault="00AA5365" w:rsidP="00AA5365">
      <w:pPr>
        <w:tabs>
          <w:tab w:val="left" w:pos="1701"/>
          <w:tab w:val="left" w:pos="3261"/>
        </w:tabs>
        <w:jc w:val="both"/>
        <w:rPr>
          <w:rFonts w:ascii="Arial" w:hAnsi="Arial" w:cs="Arial"/>
          <w:sz w:val="20"/>
          <w:szCs w:val="20"/>
        </w:rPr>
      </w:pPr>
      <w:r w:rsidRPr="00AA5365">
        <w:rPr>
          <w:rFonts w:ascii="Arial" w:hAnsi="Arial" w:cs="Arial"/>
          <w:b/>
          <w:color w:val="000000"/>
          <w:sz w:val="20"/>
          <w:szCs w:val="20"/>
        </w:rPr>
        <w:t>CLÁUSULA DÉCIMA PRIMEIRA</w:t>
      </w:r>
      <w:r w:rsidRPr="00AA5365">
        <w:rPr>
          <w:rFonts w:ascii="Arial" w:hAnsi="Arial" w:cs="Arial"/>
          <w:color w:val="000000"/>
          <w:sz w:val="20"/>
          <w:szCs w:val="20"/>
        </w:rPr>
        <w:t xml:space="preserve"> </w:t>
      </w:r>
      <w:r w:rsidRPr="00AA5365">
        <w:rPr>
          <w:rFonts w:ascii="Arial" w:hAnsi="Arial" w:cs="Arial"/>
          <w:b/>
          <w:bCs/>
          <w:color w:val="000000"/>
          <w:sz w:val="20"/>
          <w:szCs w:val="20"/>
        </w:rPr>
        <w:t>–</w:t>
      </w:r>
      <w:r w:rsidRPr="00AA5365">
        <w:rPr>
          <w:rFonts w:ascii="Arial" w:hAnsi="Arial" w:cs="Arial"/>
          <w:b/>
          <w:bCs/>
          <w:i/>
          <w:sz w:val="20"/>
          <w:szCs w:val="20"/>
        </w:rPr>
        <w:t xml:space="preserve"> </w:t>
      </w:r>
      <w:r w:rsidRPr="00AA5365">
        <w:rPr>
          <w:rFonts w:ascii="Arial" w:hAnsi="Arial" w:cs="Arial"/>
          <w:b/>
          <w:bCs/>
          <w:sz w:val="20"/>
          <w:szCs w:val="20"/>
        </w:rPr>
        <w:t>DAS PENALIDADES</w:t>
      </w:r>
    </w:p>
    <w:p w:rsidR="00AA5365" w:rsidRPr="00AA5365" w:rsidRDefault="00AA5365" w:rsidP="00AA5365">
      <w:pPr>
        <w:pStyle w:val="Corpodetexto"/>
        <w:rPr>
          <w:rFonts w:ascii="Arial" w:hAnsi="Arial" w:cs="Arial"/>
          <w:sz w:val="20"/>
          <w:szCs w:val="20"/>
        </w:rPr>
      </w:pPr>
      <w:r w:rsidRPr="00AA5365">
        <w:rPr>
          <w:rFonts w:ascii="Arial" w:hAnsi="Arial" w:cs="Arial"/>
          <w:sz w:val="20"/>
          <w:szCs w:val="20"/>
        </w:rPr>
        <w:lastRenderedPageBreak/>
        <w:t xml:space="preserve">Pela inadimplência de quaisquer das parcelas, a </w:t>
      </w:r>
      <w:r w:rsidRPr="00AA5365">
        <w:rPr>
          <w:rFonts w:ascii="Arial" w:hAnsi="Arial" w:cs="Arial"/>
          <w:b/>
          <w:sz w:val="20"/>
          <w:szCs w:val="20"/>
        </w:rPr>
        <w:t>CONTRATADA</w:t>
      </w:r>
      <w:r w:rsidRPr="00AA5365">
        <w:rPr>
          <w:rFonts w:ascii="Arial" w:hAnsi="Arial" w:cs="Arial"/>
          <w:sz w:val="20"/>
          <w:szCs w:val="20"/>
        </w:rPr>
        <w:t xml:space="preserve"> estará sujeita às penalidades previstas no Estatuto das Licitações Públicas – Lei Federal nº 8.666/93.</w:t>
      </w:r>
    </w:p>
    <w:p w:rsidR="00AA5365" w:rsidRPr="00AA5365" w:rsidRDefault="00AA5365" w:rsidP="00AA5365">
      <w:pPr>
        <w:pStyle w:val="Corpodetexto"/>
        <w:rPr>
          <w:rFonts w:ascii="Arial" w:hAnsi="Arial" w:cs="Arial"/>
          <w:sz w:val="20"/>
          <w:szCs w:val="20"/>
        </w:rPr>
      </w:pPr>
      <w:r w:rsidRPr="00AA5365">
        <w:rPr>
          <w:rFonts w:ascii="Arial" w:hAnsi="Arial" w:cs="Arial"/>
          <w:b/>
          <w:bCs/>
          <w:sz w:val="20"/>
          <w:szCs w:val="20"/>
        </w:rPr>
        <w:t>Parágrafo único.</w:t>
      </w:r>
      <w:r w:rsidRPr="00AA5365">
        <w:rPr>
          <w:rFonts w:ascii="Arial" w:hAnsi="Arial" w:cs="Arial"/>
          <w:sz w:val="20"/>
          <w:szCs w:val="20"/>
        </w:rPr>
        <w:t xml:space="preserve"> Pelo descumprimento do pagamento de quaisquer das parcelas discriminadas na Cláusula Quinta ajustada neste instrumento, a </w:t>
      </w:r>
      <w:r w:rsidRPr="00AA5365">
        <w:rPr>
          <w:rFonts w:ascii="Arial" w:hAnsi="Arial" w:cs="Arial"/>
          <w:b/>
          <w:sz w:val="20"/>
          <w:szCs w:val="20"/>
        </w:rPr>
        <w:t>CONTRATADA</w:t>
      </w:r>
      <w:r w:rsidRPr="00AA5365">
        <w:rPr>
          <w:rFonts w:ascii="Arial" w:hAnsi="Arial" w:cs="Arial"/>
          <w:sz w:val="20"/>
          <w:szCs w:val="20"/>
        </w:rPr>
        <w:t xml:space="preserve"> inviabilizará a emissão da Certidão Negativa de Débito (CND), até que a situação de inadimplência seja restabelecida.</w:t>
      </w:r>
    </w:p>
    <w:p w:rsidR="00AA5365" w:rsidRPr="00AA5365" w:rsidRDefault="00AA5365" w:rsidP="00AA5365">
      <w:pPr>
        <w:pStyle w:val="Ttulo1"/>
        <w:numPr>
          <w:ilvl w:val="0"/>
          <w:numId w:val="10"/>
        </w:numPr>
        <w:ind w:right="0"/>
        <w:rPr>
          <w:sz w:val="20"/>
        </w:rPr>
      </w:pPr>
      <w:r w:rsidRPr="00AA5365">
        <w:rPr>
          <w:color w:val="000000"/>
          <w:sz w:val="20"/>
        </w:rPr>
        <w:t>CLÁUSULA DÉCIMA SEGUNDA – DO FORO E PUBLICAÇÃO</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 xml:space="preserve">Fica eleito o foro da Comarca de </w:t>
      </w:r>
      <w:r w:rsidR="00EC3FC0">
        <w:rPr>
          <w:rFonts w:ascii="Arial" w:hAnsi="Arial" w:cs="Arial"/>
          <w:color w:val="000000"/>
          <w:sz w:val="20"/>
          <w:szCs w:val="20"/>
        </w:rPr>
        <w:t>Maravilha</w:t>
      </w:r>
      <w:r w:rsidRPr="00AA5365">
        <w:rPr>
          <w:rFonts w:ascii="Arial" w:hAnsi="Arial" w:cs="Arial"/>
          <w:color w:val="000000"/>
          <w:sz w:val="20"/>
          <w:szCs w:val="20"/>
        </w:rPr>
        <w:t>/SC, independente de qualquer outro por mais privilegiado que seja para dirimir as questões decorrentes da execução do presente contrato.</w:t>
      </w:r>
    </w:p>
    <w:p w:rsidR="00AA5365" w:rsidRPr="00AA5365" w:rsidRDefault="00AA5365" w:rsidP="00AA5365">
      <w:pPr>
        <w:jc w:val="both"/>
        <w:rPr>
          <w:rFonts w:ascii="Arial" w:hAnsi="Arial" w:cs="Arial"/>
          <w:sz w:val="20"/>
          <w:szCs w:val="20"/>
        </w:rPr>
      </w:pPr>
      <w:r w:rsidRPr="00AA5365">
        <w:rPr>
          <w:rFonts w:ascii="Arial" w:hAnsi="Arial" w:cs="Arial"/>
          <w:b/>
          <w:color w:val="000000"/>
          <w:sz w:val="20"/>
          <w:szCs w:val="20"/>
        </w:rPr>
        <w:t xml:space="preserve">Parágrafo único. </w:t>
      </w:r>
      <w:r w:rsidRPr="00AA5365">
        <w:rPr>
          <w:rFonts w:ascii="Arial" w:hAnsi="Arial" w:cs="Arial"/>
          <w:color w:val="000000"/>
          <w:sz w:val="20"/>
          <w:szCs w:val="20"/>
        </w:rPr>
        <w:t xml:space="preserve">A publicação resumida do presente instrumento na imprensa oficial, condição indispensável para sua eficácia, caberá à Prefeitura Municipal de </w:t>
      </w:r>
      <w:r w:rsidRPr="00AA5365">
        <w:rPr>
          <w:rFonts w:ascii="Arial" w:hAnsi="Arial" w:cs="Arial"/>
          <w:sz w:val="20"/>
          <w:szCs w:val="20"/>
        </w:rPr>
        <w:t>São Miguel da Boa Vista/SC,</w:t>
      </w:r>
      <w:proofErr w:type="gramStart"/>
      <w:r w:rsidRPr="00AA5365">
        <w:rPr>
          <w:rFonts w:ascii="Arial" w:hAnsi="Arial" w:cs="Arial"/>
          <w:sz w:val="20"/>
          <w:szCs w:val="20"/>
        </w:rPr>
        <w:t xml:space="preserve"> </w:t>
      </w:r>
      <w:r w:rsidRPr="00AA5365">
        <w:rPr>
          <w:rFonts w:ascii="Arial" w:hAnsi="Arial" w:cs="Arial"/>
          <w:color w:val="000000"/>
          <w:sz w:val="20"/>
          <w:szCs w:val="20"/>
        </w:rPr>
        <w:t xml:space="preserve"> </w:t>
      </w:r>
      <w:proofErr w:type="gramEnd"/>
      <w:r w:rsidRPr="00AA5365">
        <w:rPr>
          <w:rFonts w:ascii="Arial" w:hAnsi="Arial" w:cs="Arial"/>
          <w:color w:val="000000"/>
          <w:sz w:val="20"/>
          <w:szCs w:val="20"/>
        </w:rPr>
        <w:t>sendo realizado de conformidade com o que disciplina o artigo 61, parágrafo único, da Lei Federal nº 8.666/93.</w:t>
      </w:r>
    </w:p>
    <w:p w:rsidR="00AA5365" w:rsidRPr="00AA5365" w:rsidRDefault="00AA5365" w:rsidP="00AA5365">
      <w:pPr>
        <w:jc w:val="both"/>
        <w:rPr>
          <w:rFonts w:ascii="Arial" w:hAnsi="Arial" w:cs="Arial"/>
          <w:sz w:val="20"/>
          <w:szCs w:val="20"/>
        </w:rPr>
      </w:pPr>
      <w:r w:rsidRPr="00AA5365">
        <w:rPr>
          <w:rFonts w:ascii="Arial" w:hAnsi="Arial" w:cs="Arial"/>
          <w:color w:val="000000"/>
          <w:sz w:val="20"/>
          <w:szCs w:val="20"/>
        </w:rPr>
        <w:t xml:space="preserve">E, por estarem de acordo, assinam este instrumento em </w:t>
      </w:r>
      <w:proofErr w:type="gramStart"/>
      <w:r w:rsidRPr="00AA5365">
        <w:rPr>
          <w:rFonts w:ascii="Arial" w:hAnsi="Arial" w:cs="Arial"/>
          <w:color w:val="000000"/>
          <w:sz w:val="20"/>
          <w:szCs w:val="20"/>
        </w:rPr>
        <w:t>2</w:t>
      </w:r>
      <w:proofErr w:type="gramEnd"/>
      <w:r w:rsidRPr="00AA5365">
        <w:rPr>
          <w:rFonts w:ascii="Arial" w:hAnsi="Arial" w:cs="Arial"/>
          <w:color w:val="000000"/>
          <w:sz w:val="20"/>
          <w:szCs w:val="20"/>
        </w:rPr>
        <w:t xml:space="preserve"> vias de igual teor e forma, na presença de 02 (duas) testemunhas abaixo qualificadas.</w:t>
      </w:r>
    </w:p>
    <w:p w:rsidR="00AA5365" w:rsidRPr="00EC3FC0" w:rsidRDefault="00AA5365" w:rsidP="00AA5365">
      <w:pPr>
        <w:jc w:val="right"/>
        <w:rPr>
          <w:rFonts w:ascii="Arial" w:hAnsi="Arial" w:cs="Arial"/>
          <w:sz w:val="20"/>
          <w:szCs w:val="20"/>
        </w:rPr>
      </w:pPr>
      <w:r w:rsidRPr="00AA5365">
        <w:rPr>
          <w:rFonts w:ascii="Arial" w:hAnsi="Arial" w:cs="Arial"/>
          <w:color w:val="000000"/>
          <w:sz w:val="20"/>
          <w:szCs w:val="20"/>
        </w:rPr>
        <w:t>São Miguel da Boa Vista,</w:t>
      </w:r>
      <w:r w:rsidR="00EC3FC0">
        <w:rPr>
          <w:rFonts w:ascii="Arial" w:hAnsi="Arial" w:cs="Arial"/>
          <w:sz w:val="20"/>
          <w:szCs w:val="20"/>
        </w:rPr>
        <w:t>__/__</w:t>
      </w:r>
      <w:r w:rsidRPr="00EC3FC0">
        <w:rPr>
          <w:rFonts w:ascii="Arial" w:hAnsi="Arial" w:cs="Arial"/>
          <w:sz w:val="20"/>
          <w:szCs w:val="20"/>
        </w:rPr>
        <w:t>/2021.</w:t>
      </w:r>
    </w:p>
    <w:tbl>
      <w:tblPr>
        <w:tblW w:w="0" w:type="auto"/>
        <w:tblLayout w:type="fixed"/>
        <w:tblLook w:val="0000"/>
      </w:tblPr>
      <w:tblGrid>
        <w:gridCol w:w="9212"/>
      </w:tblGrid>
      <w:tr w:rsidR="00AA5365" w:rsidRPr="00AA5365" w:rsidTr="00A275C8">
        <w:tc>
          <w:tcPr>
            <w:tcW w:w="9212" w:type="dxa"/>
            <w:shd w:val="clear" w:color="auto" w:fill="auto"/>
          </w:tcPr>
          <w:p w:rsidR="00AA5365" w:rsidRPr="00AA5365" w:rsidRDefault="00AA5365" w:rsidP="00A275C8">
            <w:pPr>
              <w:tabs>
                <w:tab w:val="left" w:pos="0"/>
              </w:tabs>
              <w:jc w:val="center"/>
              <w:rPr>
                <w:rFonts w:ascii="Arial" w:hAnsi="Arial" w:cs="Arial"/>
                <w:sz w:val="20"/>
                <w:szCs w:val="20"/>
              </w:rPr>
            </w:pPr>
            <w:r w:rsidRPr="00AA5365">
              <w:rPr>
                <w:rFonts w:ascii="Arial" w:hAnsi="Arial" w:cs="Arial"/>
                <w:color w:val="000000"/>
                <w:sz w:val="20"/>
                <w:szCs w:val="20"/>
              </w:rPr>
              <w:t>___________________________________________</w:t>
            </w:r>
          </w:p>
        </w:tc>
      </w:tr>
      <w:tr w:rsidR="00AA5365" w:rsidRPr="00AA5365" w:rsidTr="00A275C8">
        <w:tc>
          <w:tcPr>
            <w:tcW w:w="9212" w:type="dxa"/>
            <w:shd w:val="clear" w:color="auto" w:fill="auto"/>
          </w:tcPr>
          <w:p w:rsidR="00AA5365" w:rsidRPr="00AA5365" w:rsidRDefault="00AA5365" w:rsidP="00A27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AA5365">
              <w:rPr>
                <w:rFonts w:ascii="Arial" w:hAnsi="Arial" w:cs="Arial"/>
                <w:b/>
                <w:color w:val="000000"/>
                <w:sz w:val="20"/>
                <w:szCs w:val="20"/>
              </w:rPr>
              <w:t xml:space="preserve">Vanderlei </w:t>
            </w:r>
            <w:proofErr w:type="spellStart"/>
            <w:r w:rsidRPr="00AA5365">
              <w:rPr>
                <w:rFonts w:ascii="Arial" w:hAnsi="Arial" w:cs="Arial"/>
                <w:b/>
                <w:color w:val="000000"/>
                <w:sz w:val="20"/>
                <w:szCs w:val="20"/>
              </w:rPr>
              <w:t>Bonaldo</w:t>
            </w:r>
            <w:proofErr w:type="spellEnd"/>
          </w:p>
          <w:p w:rsidR="00AA5365" w:rsidRPr="00AA5365" w:rsidRDefault="00AA5365" w:rsidP="00A27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proofErr w:type="gramStart"/>
            <w:r w:rsidRPr="00AA5365">
              <w:rPr>
                <w:rFonts w:ascii="Arial" w:hAnsi="Arial" w:cs="Arial"/>
                <w:color w:val="000000"/>
                <w:sz w:val="20"/>
                <w:szCs w:val="20"/>
              </w:rPr>
              <w:t>Prefeito(</w:t>
            </w:r>
            <w:proofErr w:type="gramEnd"/>
            <w:r w:rsidRPr="00AA5365">
              <w:rPr>
                <w:rFonts w:ascii="Arial" w:hAnsi="Arial" w:cs="Arial"/>
                <w:color w:val="000000"/>
                <w:sz w:val="20"/>
                <w:szCs w:val="20"/>
              </w:rPr>
              <w:t>a) Municipal</w:t>
            </w:r>
          </w:p>
        </w:tc>
      </w:tr>
    </w:tbl>
    <w:p w:rsidR="00AA5365" w:rsidRPr="00AA5365" w:rsidRDefault="00AA5365" w:rsidP="00AA5365">
      <w:pPr>
        <w:tabs>
          <w:tab w:val="left" w:pos="0"/>
        </w:tabs>
        <w:rPr>
          <w:rFonts w:ascii="Arial" w:hAnsi="Arial" w:cs="Arial"/>
          <w:color w:val="000000"/>
          <w:sz w:val="20"/>
          <w:szCs w:val="20"/>
        </w:rPr>
      </w:pPr>
    </w:p>
    <w:p w:rsidR="00AA5365" w:rsidRPr="00AA5365" w:rsidRDefault="00AA5365" w:rsidP="00AA5365">
      <w:pPr>
        <w:tabs>
          <w:tab w:val="left" w:pos="0"/>
        </w:tabs>
        <w:jc w:val="center"/>
        <w:rPr>
          <w:rFonts w:ascii="Arial" w:hAnsi="Arial" w:cs="Arial"/>
          <w:sz w:val="20"/>
          <w:szCs w:val="20"/>
        </w:rPr>
      </w:pPr>
      <w:r w:rsidRPr="00AA5365">
        <w:rPr>
          <w:rFonts w:ascii="Arial" w:hAnsi="Arial" w:cs="Arial"/>
          <w:color w:val="000000"/>
          <w:sz w:val="20"/>
          <w:szCs w:val="20"/>
        </w:rPr>
        <w:t>_____________________________________________</w:t>
      </w:r>
    </w:p>
    <w:tbl>
      <w:tblPr>
        <w:tblW w:w="0" w:type="auto"/>
        <w:tblLayout w:type="fixed"/>
        <w:tblLook w:val="0000"/>
      </w:tblPr>
      <w:tblGrid>
        <w:gridCol w:w="9212"/>
      </w:tblGrid>
      <w:tr w:rsidR="00AA5365" w:rsidRPr="00AA5365" w:rsidTr="00A275C8">
        <w:tc>
          <w:tcPr>
            <w:tcW w:w="9212" w:type="dxa"/>
            <w:shd w:val="clear" w:color="auto" w:fill="auto"/>
          </w:tcPr>
          <w:p w:rsidR="00AA5365" w:rsidRPr="00AA5365" w:rsidRDefault="00AA5365" w:rsidP="00A275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AA5365">
              <w:rPr>
                <w:rFonts w:ascii="Arial" w:hAnsi="Arial" w:cs="Arial"/>
                <w:b/>
                <w:color w:val="000000"/>
                <w:sz w:val="20"/>
                <w:szCs w:val="20"/>
              </w:rPr>
              <w:t>(MIRCON FRUHAUF)</w:t>
            </w:r>
          </w:p>
        </w:tc>
      </w:tr>
      <w:tr w:rsidR="00AA5365" w:rsidRPr="00AA5365" w:rsidTr="00A275C8">
        <w:tc>
          <w:tcPr>
            <w:tcW w:w="9212" w:type="dxa"/>
            <w:shd w:val="clear" w:color="auto" w:fill="auto"/>
          </w:tcPr>
          <w:p w:rsidR="00AA5365" w:rsidRPr="00AA5365" w:rsidRDefault="00AA5365" w:rsidP="00A275C8">
            <w:pPr>
              <w:tabs>
                <w:tab w:val="left" w:pos="0"/>
              </w:tabs>
              <w:jc w:val="center"/>
              <w:rPr>
                <w:rFonts w:ascii="Arial" w:hAnsi="Arial" w:cs="Arial"/>
                <w:sz w:val="20"/>
                <w:szCs w:val="20"/>
              </w:rPr>
            </w:pPr>
            <w:r w:rsidRPr="00AA5365">
              <w:rPr>
                <w:rFonts w:ascii="Arial" w:hAnsi="Arial" w:cs="Arial"/>
                <w:color w:val="000000"/>
                <w:sz w:val="20"/>
                <w:szCs w:val="20"/>
              </w:rPr>
              <w:t xml:space="preserve">Gerente Regional da Empresa de Pesquisa Agropecuária e Extensão Rural de Santa Catarina - </w:t>
            </w:r>
            <w:proofErr w:type="spellStart"/>
            <w:r w:rsidRPr="00AA5365">
              <w:rPr>
                <w:rFonts w:ascii="Arial" w:hAnsi="Arial" w:cs="Arial"/>
                <w:color w:val="000000"/>
                <w:sz w:val="20"/>
                <w:szCs w:val="20"/>
              </w:rPr>
              <w:t>Epagri</w:t>
            </w:r>
            <w:proofErr w:type="spellEnd"/>
          </w:p>
        </w:tc>
      </w:tr>
    </w:tbl>
    <w:p w:rsidR="00AA5365" w:rsidRPr="00AA5365" w:rsidRDefault="00AA5365" w:rsidP="00AA5365">
      <w:pPr>
        <w:tabs>
          <w:tab w:val="left" w:pos="0"/>
        </w:tabs>
        <w:rPr>
          <w:rFonts w:ascii="Arial" w:hAnsi="Arial" w:cs="Arial"/>
          <w:color w:val="000000"/>
          <w:sz w:val="20"/>
          <w:szCs w:val="20"/>
        </w:rPr>
      </w:pPr>
    </w:p>
    <w:p w:rsidR="00AA5365" w:rsidRPr="00AA5365" w:rsidRDefault="00AA5365" w:rsidP="00AA5365">
      <w:pPr>
        <w:tabs>
          <w:tab w:val="left" w:pos="0"/>
        </w:tabs>
        <w:jc w:val="both"/>
        <w:rPr>
          <w:rFonts w:ascii="Arial" w:hAnsi="Arial" w:cs="Arial"/>
          <w:sz w:val="20"/>
          <w:szCs w:val="20"/>
        </w:rPr>
      </w:pPr>
      <w:r w:rsidRPr="00AA5365">
        <w:rPr>
          <w:rFonts w:ascii="Arial" w:hAnsi="Arial" w:cs="Arial"/>
          <w:b/>
          <w:color w:val="000000"/>
          <w:sz w:val="20"/>
          <w:szCs w:val="20"/>
        </w:rPr>
        <w:t>TESTEMUNHAS:</w:t>
      </w:r>
    </w:p>
    <w:tbl>
      <w:tblPr>
        <w:tblW w:w="0" w:type="auto"/>
        <w:tblLayout w:type="fixed"/>
        <w:tblLook w:val="0000"/>
      </w:tblPr>
      <w:tblGrid>
        <w:gridCol w:w="4606"/>
        <w:gridCol w:w="4606"/>
      </w:tblGrid>
      <w:tr w:rsidR="00AA5365" w:rsidRPr="00AA5365" w:rsidTr="00A275C8">
        <w:tc>
          <w:tcPr>
            <w:tcW w:w="4606" w:type="dxa"/>
            <w:shd w:val="clear" w:color="auto" w:fill="auto"/>
          </w:tcPr>
          <w:p w:rsidR="00AA5365" w:rsidRPr="00AA5365" w:rsidRDefault="00AA5365" w:rsidP="00A275C8">
            <w:pPr>
              <w:tabs>
                <w:tab w:val="left" w:pos="0"/>
              </w:tabs>
              <w:jc w:val="both"/>
              <w:rPr>
                <w:rFonts w:ascii="Arial" w:hAnsi="Arial" w:cs="Arial"/>
                <w:sz w:val="20"/>
                <w:szCs w:val="20"/>
              </w:rPr>
            </w:pPr>
            <w:r w:rsidRPr="00AA5365">
              <w:rPr>
                <w:rFonts w:ascii="Arial" w:hAnsi="Arial" w:cs="Arial"/>
                <w:color w:val="000000"/>
                <w:sz w:val="20"/>
                <w:szCs w:val="20"/>
              </w:rPr>
              <w:t>Nome:</w:t>
            </w:r>
          </w:p>
        </w:tc>
        <w:tc>
          <w:tcPr>
            <w:tcW w:w="4606" w:type="dxa"/>
            <w:shd w:val="clear" w:color="auto" w:fill="auto"/>
          </w:tcPr>
          <w:p w:rsidR="00AA5365" w:rsidRPr="00AA5365" w:rsidRDefault="00AA5365" w:rsidP="00A275C8">
            <w:pPr>
              <w:tabs>
                <w:tab w:val="left" w:pos="0"/>
              </w:tabs>
              <w:snapToGrid w:val="0"/>
              <w:jc w:val="both"/>
              <w:rPr>
                <w:rFonts w:ascii="Arial" w:hAnsi="Arial" w:cs="Arial"/>
                <w:color w:val="000000"/>
                <w:sz w:val="20"/>
                <w:szCs w:val="20"/>
              </w:rPr>
            </w:pPr>
          </w:p>
        </w:tc>
      </w:tr>
      <w:tr w:rsidR="00AA5365" w:rsidRPr="00AA5365" w:rsidTr="00A275C8">
        <w:tc>
          <w:tcPr>
            <w:tcW w:w="4606" w:type="dxa"/>
            <w:shd w:val="clear" w:color="auto" w:fill="auto"/>
          </w:tcPr>
          <w:p w:rsidR="00AA5365" w:rsidRPr="00AA5365" w:rsidRDefault="00AA5365" w:rsidP="00A275C8">
            <w:pPr>
              <w:tabs>
                <w:tab w:val="left" w:pos="0"/>
              </w:tabs>
              <w:jc w:val="both"/>
              <w:rPr>
                <w:rFonts w:ascii="Arial" w:hAnsi="Arial" w:cs="Arial"/>
                <w:sz w:val="20"/>
                <w:szCs w:val="20"/>
              </w:rPr>
            </w:pPr>
            <w:r w:rsidRPr="00AA5365">
              <w:rPr>
                <w:rFonts w:ascii="Arial" w:hAnsi="Arial" w:cs="Arial"/>
                <w:color w:val="000000"/>
                <w:sz w:val="20"/>
                <w:szCs w:val="20"/>
              </w:rPr>
              <w:t>CPF:</w:t>
            </w:r>
          </w:p>
        </w:tc>
        <w:tc>
          <w:tcPr>
            <w:tcW w:w="4606" w:type="dxa"/>
            <w:shd w:val="clear" w:color="auto" w:fill="auto"/>
          </w:tcPr>
          <w:p w:rsidR="00AA5365" w:rsidRPr="00AA5365" w:rsidRDefault="00AA5365" w:rsidP="00A275C8">
            <w:pPr>
              <w:tabs>
                <w:tab w:val="left" w:pos="0"/>
              </w:tabs>
              <w:snapToGrid w:val="0"/>
              <w:jc w:val="both"/>
              <w:rPr>
                <w:rFonts w:ascii="Arial" w:hAnsi="Arial" w:cs="Arial"/>
                <w:color w:val="000000"/>
                <w:sz w:val="20"/>
                <w:szCs w:val="20"/>
              </w:rPr>
            </w:pPr>
          </w:p>
        </w:tc>
      </w:tr>
    </w:tbl>
    <w:p w:rsidR="00AA5365" w:rsidRPr="00AA5365" w:rsidRDefault="00AA5365" w:rsidP="00AA5365">
      <w:pPr>
        <w:tabs>
          <w:tab w:val="left" w:pos="0"/>
        </w:tabs>
        <w:jc w:val="both"/>
        <w:rPr>
          <w:rFonts w:ascii="Arial" w:hAnsi="Arial" w:cs="Arial"/>
          <w:color w:val="000000"/>
          <w:sz w:val="20"/>
          <w:szCs w:val="20"/>
        </w:rPr>
      </w:pPr>
    </w:p>
    <w:tbl>
      <w:tblPr>
        <w:tblW w:w="0" w:type="auto"/>
        <w:tblLayout w:type="fixed"/>
        <w:tblLook w:val="0000"/>
      </w:tblPr>
      <w:tblGrid>
        <w:gridCol w:w="4606"/>
        <w:gridCol w:w="4606"/>
      </w:tblGrid>
      <w:tr w:rsidR="00AA5365" w:rsidRPr="00AA5365" w:rsidTr="00A275C8">
        <w:tc>
          <w:tcPr>
            <w:tcW w:w="4606" w:type="dxa"/>
            <w:shd w:val="clear" w:color="auto" w:fill="auto"/>
          </w:tcPr>
          <w:p w:rsidR="00AA5365" w:rsidRPr="00AA5365" w:rsidRDefault="00AA5365" w:rsidP="00A275C8">
            <w:pPr>
              <w:tabs>
                <w:tab w:val="left" w:pos="0"/>
              </w:tabs>
              <w:jc w:val="both"/>
              <w:rPr>
                <w:rFonts w:ascii="Arial" w:hAnsi="Arial" w:cs="Arial"/>
                <w:sz w:val="20"/>
                <w:szCs w:val="20"/>
              </w:rPr>
            </w:pPr>
            <w:r w:rsidRPr="00AA5365">
              <w:rPr>
                <w:rFonts w:ascii="Arial" w:hAnsi="Arial" w:cs="Arial"/>
                <w:color w:val="000000"/>
                <w:sz w:val="20"/>
                <w:szCs w:val="20"/>
              </w:rPr>
              <w:t>Nome:</w:t>
            </w:r>
          </w:p>
        </w:tc>
        <w:tc>
          <w:tcPr>
            <w:tcW w:w="4606" w:type="dxa"/>
            <w:shd w:val="clear" w:color="auto" w:fill="auto"/>
          </w:tcPr>
          <w:p w:rsidR="00AA5365" w:rsidRPr="00AA5365" w:rsidRDefault="00AA5365" w:rsidP="00A275C8">
            <w:pPr>
              <w:tabs>
                <w:tab w:val="left" w:pos="0"/>
              </w:tabs>
              <w:snapToGrid w:val="0"/>
              <w:jc w:val="both"/>
              <w:rPr>
                <w:rFonts w:ascii="Arial" w:hAnsi="Arial" w:cs="Arial"/>
                <w:color w:val="000000"/>
                <w:sz w:val="20"/>
                <w:szCs w:val="20"/>
              </w:rPr>
            </w:pPr>
          </w:p>
        </w:tc>
      </w:tr>
      <w:tr w:rsidR="00AA5365" w:rsidRPr="00AA5365" w:rsidTr="00A275C8">
        <w:tc>
          <w:tcPr>
            <w:tcW w:w="4606" w:type="dxa"/>
            <w:shd w:val="clear" w:color="auto" w:fill="auto"/>
          </w:tcPr>
          <w:p w:rsidR="00AA5365" w:rsidRPr="00AA5365" w:rsidRDefault="00AA5365" w:rsidP="00A275C8">
            <w:pPr>
              <w:tabs>
                <w:tab w:val="left" w:pos="0"/>
              </w:tabs>
              <w:jc w:val="both"/>
              <w:rPr>
                <w:rFonts w:ascii="Arial" w:hAnsi="Arial" w:cs="Arial"/>
                <w:sz w:val="20"/>
                <w:szCs w:val="20"/>
              </w:rPr>
            </w:pPr>
            <w:r w:rsidRPr="00AA5365">
              <w:rPr>
                <w:rFonts w:ascii="Arial" w:hAnsi="Arial" w:cs="Arial"/>
                <w:color w:val="000000"/>
                <w:sz w:val="20"/>
                <w:szCs w:val="20"/>
              </w:rPr>
              <w:t>CPF:</w:t>
            </w:r>
          </w:p>
        </w:tc>
        <w:tc>
          <w:tcPr>
            <w:tcW w:w="4606" w:type="dxa"/>
            <w:shd w:val="clear" w:color="auto" w:fill="auto"/>
          </w:tcPr>
          <w:p w:rsidR="00AA5365" w:rsidRPr="00AA5365" w:rsidRDefault="00AA5365" w:rsidP="00A275C8">
            <w:pPr>
              <w:tabs>
                <w:tab w:val="left" w:pos="0"/>
              </w:tabs>
              <w:snapToGrid w:val="0"/>
              <w:jc w:val="both"/>
              <w:rPr>
                <w:rFonts w:ascii="Arial" w:hAnsi="Arial" w:cs="Arial"/>
                <w:color w:val="000000"/>
                <w:sz w:val="20"/>
                <w:szCs w:val="20"/>
              </w:rPr>
            </w:pPr>
          </w:p>
        </w:tc>
      </w:tr>
    </w:tbl>
    <w:p w:rsidR="005F07B6" w:rsidRPr="00AA5365" w:rsidRDefault="005F07B6" w:rsidP="00AA5365">
      <w:pPr>
        <w:tabs>
          <w:tab w:val="left" w:pos="0"/>
        </w:tabs>
        <w:jc w:val="both"/>
        <w:rPr>
          <w:rFonts w:ascii="Arial" w:hAnsi="Arial" w:cs="Arial"/>
          <w:b/>
          <w:sz w:val="20"/>
          <w:szCs w:val="20"/>
          <w:u w:val="single"/>
        </w:rPr>
      </w:pPr>
    </w:p>
    <w:sectPr w:rsidR="005F07B6" w:rsidRPr="00AA5365" w:rsidSect="00AA5365">
      <w:headerReference w:type="default" r:id="rId7"/>
      <w:footerReference w:type="default" r:id="rId8"/>
      <w:pgSz w:w="11906" w:h="16838"/>
      <w:pgMar w:top="2722" w:right="1418" w:bottom="1276" w:left="1418"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489" w:rsidRDefault="00DE0489" w:rsidP="00A17DDC">
      <w:pPr>
        <w:spacing w:after="0" w:line="240" w:lineRule="auto"/>
      </w:pPr>
      <w:r>
        <w:separator/>
      </w:r>
    </w:p>
  </w:endnote>
  <w:endnote w:type="continuationSeparator" w:id="0">
    <w:p w:rsidR="00DE0489" w:rsidRDefault="00DE0489" w:rsidP="00A17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36" w:rsidRPr="00605008" w:rsidRDefault="00AA5365" w:rsidP="00A670AC">
    <w:pPr>
      <w:pStyle w:val="Rodap"/>
      <w:spacing w:after="0"/>
      <w:jc w:val="center"/>
      <w:rPr>
        <w:b/>
        <w:sz w:val="24"/>
        <w:szCs w:val="24"/>
      </w:rPr>
    </w:pPr>
    <w:r w:rsidRPr="00605008">
      <w:rPr>
        <w:b/>
        <w:sz w:val="24"/>
        <w:szCs w:val="24"/>
      </w:rPr>
      <w:t>Rua São Luiz,</w:t>
    </w:r>
    <w:r>
      <w:rPr>
        <w:b/>
        <w:sz w:val="24"/>
        <w:szCs w:val="24"/>
      </w:rPr>
      <w:t xml:space="preserve"> 210, Centro  -  Fone/Fax:</w:t>
    </w:r>
    <w:r w:rsidRPr="00605008">
      <w:rPr>
        <w:b/>
        <w:sz w:val="24"/>
        <w:szCs w:val="24"/>
      </w:rPr>
      <w:t xml:space="preserve"> (49) 3667-0050  - C</w:t>
    </w:r>
    <w:r>
      <w:rPr>
        <w:b/>
        <w:sz w:val="24"/>
        <w:szCs w:val="24"/>
      </w:rPr>
      <w:t>EP</w:t>
    </w:r>
    <w:r w:rsidRPr="00605008">
      <w:rPr>
        <w:b/>
        <w:sz w:val="24"/>
        <w:szCs w:val="24"/>
      </w:rPr>
      <w:t>: 89879-000</w:t>
    </w:r>
  </w:p>
  <w:p w:rsidR="00403C36" w:rsidRPr="00605008" w:rsidRDefault="00AA5365" w:rsidP="00A670AC">
    <w:pPr>
      <w:pStyle w:val="Rodap"/>
      <w:spacing w:after="0"/>
      <w:jc w:val="center"/>
      <w:rPr>
        <w:b/>
        <w:sz w:val="24"/>
        <w:szCs w:val="24"/>
      </w:rPr>
    </w:pPr>
    <w:r w:rsidRPr="00605008">
      <w:rPr>
        <w:b/>
        <w:sz w:val="24"/>
        <w:szCs w:val="24"/>
      </w:rPr>
      <w:t>CNPJ: 80.912.124/0001-82 – Site: www.saomigueldaboavista.sc.gov.br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489" w:rsidRDefault="00DE0489" w:rsidP="00A17DDC">
      <w:pPr>
        <w:spacing w:after="0" w:line="240" w:lineRule="auto"/>
      </w:pPr>
      <w:r>
        <w:separator/>
      </w:r>
    </w:p>
  </w:footnote>
  <w:footnote w:type="continuationSeparator" w:id="0">
    <w:p w:rsidR="00DE0489" w:rsidRDefault="00DE0489" w:rsidP="00A17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C36" w:rsidRDefault="00A17DDC" w:rsidP="00DA6C93">
    <w:pPr>
      <w:pStyle w:val="Cabealho"/>
      <w:spacing w:line="240" w:lineRule="aut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6.85pt;margin-top:-4pt;width:97.8pt;height:95.3pt;z-index:251660288">
          <v:imagedata r:id="rId1" o:title=""/>
          <w10:wrap type="square"/>
        </v:shape>
      </w:pict>
    </w:r>
    <w:r>
      <w:rPr>
        <w:noProof/>
        <w:lang w:eastAsia="pt-BR"/>
      </w:rPr>
      <w:pict>
        <v:shape id="_x0000_s1026" type="#_x0000_t75" style="position:absolute;margin-left:391.9pt;margin-top:-.25pt;width:115.8pt;height:80.35pt;z-index:251661312">
          <v:imagedata r:id="rId2" o:title=""/>
          <w10:wrap type="square"/>
        </v:shape>
      </w:pict>
    </w:r>
    <w:r w:rsidR="00AA5365">
      <w:tab/>
    </w:r>
  </w:p>
  <w:p w:rsidR="00403C36" w:rsidRPr="00A670AC" w:rsidRDefault="00AA5365" w:rsidP="00DA6C93">
    <w:pPr>
      <w:pStyle w:val="Cabealho"/>
      <w:spacing w:line="240" w:lineRule="auto"/>
      <w:rPr>
        <w:b/>
        <w:sz w:val="40"/>
        <w:szCs w:val="40"/>
      </w:rPr>
    </w:pPr>
    <w:r>
      <w:tab/>
    </w:r>
    <w:r>
      <w:rPr>
        <w:b/>
        <w:sz w:val="40"/>
        <w:szCs w:val="40"/>
      </w:rPr>
      <w:t xml:space="preserve">Município </w:t>
    </w:r>
    <w:r w:rsidRPr="00A670AC">
      <w:rPr>
        <w:b/>
        <w:sz w:val="40"/>
        <w:szCs w:val="40"/>
      </w:rPr>
      <w:t>de São Miguel da Boa Vista</w:t>
    </w:r>
  </w:p>
  <w:p w:rsidR="00403C36" w:rsidRDefault="00AA5365" w:rsidP="00DA6C93">
    <w:pPr>
      <w:pStyle w:val="Cabealho"/>
      <w:spacing w:line="240" w:lineRule="auto"/>
    </w:pPr>
    <w:r>
      <w:tab/>
      <w:t>Estado de Santa Catarina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3C68B318"/>
    <w:name w:val="WW8Num2"/>
    <w:lvl w:ilvl="0">
      <w:start w:val="1"/>
      <w:numFmt w:val="upperRoman"/>
      <w:lvlText w:val="%1-"/>
      <w:lvlJc w:val="left"/>
      <w:pPr>
        <w:tabs>
          <w:tab w:val="num" w:pos="360"/>
        </w:tabs>
        <w:ind w:left="360" w:hanging="360"/>
      </w:pPr>
      <w:rPr>
        <w:rFonts w:ascii="Arial" w:eastAsia="Calibri" w:hAnsi="Arial" w:cs="Arial"/>
        <w:szCs w:val="22"/>
      </w:rPr>
    </w:lvl>
  </w:abstractNum>
  <w:abstractNum w:abstractNumId="2">
    <w:nsid w:val="00000003"/>
    <w:multiLevelType w:val="singleLevel"/>
    <w:tmpl w:val="00000003"/>
    <w:name w:val="WW8Num3"/>
    <w:lvl w:ilvl="0">
      <w:start w:val="1"/>
      <w:numFmt w:val="decimal"/>
      <w:lvlText w:val="%1."/>
      <w:lvlJc w:val="left"/>
      <w:pPr>
        <w:tabs>
          <w:tab w:val="num" w:pos="540"/>
        </w:tabs>
        <w:ind w:left="540" w:hanging="360"/>
      </w:pPr>
      <w:rPr>
        <w:rFonts w:ascii="Arial" w:hAnsi="Arial" w:cs="Arial"/>
        <w:szCs w:val="22"/>
      </w:rPr>
    </w:lvl>
  </w:abstractNum>
  <w:abstractNum w:abstractNumId="3">
    <w:nsid w:val="04B967D6"/>
    <w:multiLevelType w:val="hybridMultilevel"/>
    <w:tmpl w:val="937EBCB0"/>
    <w:lvl w:ilvl="0" w:tplc="4A70387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A975262"/>
    <w:multiLevelType w:val="hybridMultilevel"/>
    <w:tmpl w:val="3E40A70E"/>
    <w:lvl w:ilvl="0" w:tplc="B90A239A">
      <w:start w:val="9"/>
      <w:numFmt w:val="upperRoman"/>
      <w:lvlText w:val="%1-"/>
      <w:lvlJc w:val="left"/>
      <w:pPr>
        <w:ind w:left="1080" w:hanging="72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E01115"/>
    <w:multiLevelType w:val="multilevel"/>
    <w:tmpl w:val="F6129964"/>
    <w:lvl w:ilvl="0">
      <w:start w:val="3"/>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6">
    <w:nsid w:val="3F4208F6"/>
    <w:multiLevelType w:val="hybridMultilevel"/>
    <w:tmpl w:val="C46C115E"/>
    <w:lvl w:ilvl="0" w:tplc="AD6A56F8">
      <w:start w:val="5"/>
      <w:numFmt w:val="upperRoman"/>
      <w:lvlText w:val="%1-"/>
      <w:lvlJc w:val="left"/>
      <w:pPr>
        <w:ind w:left="1080" w:hanging="72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FF67144"/>
    <w:multiLevelType w:val="multilevel"/>
    <w:tmpl w:val="06E84A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E421078"/>
    <w:multiLevelType w:val="multilevel"/>
    <w:tmpl w:val="197C14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6114E51"/>
    <w:multiLevelType w:val="hybridMultilevel"/>
    <w:tmpl w:val="5ABEA0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BA24963"/>
    <w:multiLevelType w:val="hybridMultilevel"/>
    <w:tmpl w:val="415A8D28"/>
    <w:lvl w:ilvl="0" w:tplc="F8965C16">
      <w:start w:val="1"/>
      <w:numFmt w:val="decimal"/>
      <w:pStyle w:val="Ttulo1"/>
      <w:lvlText w:val="%1)"/>
      <w:lvlJc w:val="left"/>
      <w:pPr>
        <w:tabs>
          <w:tab w:val="num" w:pos="855"/>
        </w:tabs>
        <w:ind w:left="855" w:hanging="495"/>
      </w:pPr>
      <w:rPr>
        <w:rFonts w:cs="Times New Roman" w:hint="default"/>
      </w:rPr>
    </w:lvl>
    <w:lvl w:ilvl="1" w:tplc="04160019" w:tentative="1">
      <w:start w:val="1"/>
      <w:numFmt w:val="lowerLetter"/>
      <w:pStyle w:val="Ttulo2"/>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3"/>
  </w:num>
  <w:num w:numId="4">
    <w:abstractNumId w:val="9"/>
  </w:num>
  <w:num w:numId="5">
    <w:abstractNumId w:val="2"/>
  </w:num>
  <w:num w:numId="6">
    <w:abstractNumId w:val="6"/>
  </w:num>
  <w:num w:numId="7">
    <w:abstractNumId w:val="4"/>
  </w:num>
  <w:num w:numId="8">
    <w:abstractNumId w:val="1"/>
  </w:num>
  <w:num w:numId="9">
    <w:abstractNumId w:val="8"/>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5F07B6"/>
    <w:rsid w:val="00110E0E"/>
    <w:rsid w:val="001F34A8"/>
    <w:rsid w:val="00281DF7"/>
    <w:rsid w:val="005F07B6"/>
    <w:rsid w:val="008617E1"/>
    <w:rsid w:val="00A17DDC"/>
    <w:rsid w:val="00AA5365"/>
    <w:rsid w:val="00D55883"/>
    <w:rsid w:val="00DB2107"/>
    <w:rsid w:val="00DE0489"/>
    <w:rsid w:val="00EC3FC0"/>
    <w:rsid w:val="00F357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B6"/>
    <w:rPr>
      <w:rFonts w:ascii="Calibri" w:eastAsia="Calibri" w:hAnsi="Calibri" w:cs="Times New Roman"/>
    </w:rPr>
  </w:style>
  <w:style w:type="paragraph" w:styleId="Ttulo1">
    <w:name w:val="heading 1"/>
    <w:basedOn w:val="Normal"/>
    <w:next w:val="Normal"/>
    <w:link w:val="Ttulo1Char"/>
    <w:qFormat/>
    <w:rsid w:val="00DB2107"/>
    <w:pPr>
      <w:keepNext/>
      <w:widowControl w:val="0"/>
      <w:numPr>
        <w:numId w:val="1"/>
      </w:numPr>
      <w:suppressAutoHyphens/>
      <w:spacing w:after="0" w:line="240" w:lineRule="auto"/>
      <w:ind w:left="284" w:right="284"/>
      <w:jc w:val="both"/>
      <w:outlineLvl w:val="0"/>
    </w:pPr>
    <w:rPr>
      <w:rFonts w:ascii="Arial" w:eastAsia="Times New Roman" w:hAnsi="Arial" w:cs="Arial"/>
      <w:b/>
      <w:sz w:val="23"/>
      <w:szCs w:val="20"/>
      <w:lang w:eastAsia="zh-CN"/>
    </w:rPr>
  </w:style>
  <w:style w:type="paragraph" w:styleId="Ttulo2">
    <w:name w:val="heading 2"/>
    <w:basedOn w:val="Normal"/>
    <w:next w:val="Normal"/>
    <w:link w:val="Ttulo2Char"/>
    <w:qFormat/>
    <w:rsid w:val="00DB2107"/>
    <w:pPr>
      <w:keepNext/>
      <w:widowControl w:val="0"/>
      <w:numPr>
        <w:ilvl w:val="1"/>
        <w:numId w:val="1"/>
      </w:numPr>
      <w:suppressAutoHyphens/>
      <w:spacing w:after="0" w:line="240" w:lineRule="auto"/>
      <w:ind w:right="284" w:firstLine="284"/>
      <w:jc w:val="center"/>
      <w:outlineLvl w:val="1"/>
    </w:pPr>
    <w:rPr>
      <w:rFonts w:ascii="Arial" w:eastAsia="Times New Roman" w:hAnsi="Arial" w:cs="Arial"/>
      <w:b/>
      <w:sz w:val="23"/>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F07B6"/>
    <w:pPr>
      <w:tabs>
        <w:tab w:val="center" w:pos="4252"/>
        <w:tab w:val="right" w:pos="8504"/>
      </w:tabs>
    </w:pPr>
  </w:style>
  <w:style w:type="character" w:customStyle="1" w:styleId="CabealhoChar">
    <w:name w:val="Cabeçalho Char"/>
    <w:basedOn w:val="Fontepargpadro"/>
    <w:link w:val="Cabealho"/>
    <w:rsid w:val="005F07B6"/>
    <w:rPr>
      <w:rFonts w:ascii="Calibri" w:eastAsia="Calibri" w:hAnsi="Calibri" w:cs="Times New Roman"/>
    </w:rPr>
  </w:style>
  <w:style w:type="paragraph" w:styleId="Rodap">
    <w:name w:val="footer"/>
    <w:basedOn w:val="Normal"/>
    <w:link w:val="RodapChar"/>
    <w:unhideWhenUsed/>
    <w:rsid w:val="005F07B6"/>
    <w:pPr>
      <w:tabs>
        <w:tab w:val="center" w:pos="4252"/>
        <w:tab w:val="right" w:pos="8504"/>
      </w:tabs>
    </w:pPr>
  </w:style>
  <w:style w:type="character" w:customStyle="1" w:styleId="RodapChar">
    <w:name w:val="Rodapé Char"/>
    <w:basedOn w:val="Fontepargpadro"/>
    <w:link w:val="Rodap"/>
    <w:rsid w:val="005F07B6"/>
    <w:rPr>
      <w:rFonts w:ascii="Calibri" w:eastAsia="Calibri" w:hAnsi="Calibri" w:cs="Times New Roman"/>
    </w:rPr>
  </w:style>
  <w:style w:type="paragraph" w:styleId="PargrafodaLista">
    <w:name w:val="List Paragraph"/>
    <w:basedOn w:val="Normal"/>
    <w:uiPriority w:val="34"/>
    <w:qFormat/>
    <w:rsid w:val="005F07B6"/>
    <w:pPr>
      <w:spacing w:after="200" w:line="276" w:lineRule="auto"/>
      <w:ind w:left="720"/>
      <w:contextualSpacing/>
    </w:pPr>
  </w:style>
  <w:style w:type="paragraph" w:styleId="Corpodetexto">
    <w:name w:val="Body Text"/>
    <w:basedOn w:val="Normal"/>
    <w:link w:val="CorpodetextoChar"/>
    <w:rsid w:val="005F07B6"/>
    <w:pPr>
      <w:suppressAutoHyphens/>
      <w:spacing w:after="120" w:line="240" w:lineRule="auto"/>
    </w:pPr>
    <w:rPr>
      <w:rFonts w:ascii="Times New Roman" w:eastAsia="Times New Roman" w:hAnsi="Times New Roman"/>
      <w:sz w:val="24"/>
      <w:szCs w:val="24"/>
      <w:lang w:eastAsia="zh-CN"/>
    </w:rPr>
  </w:style>
  <w:style w:type="character" w:customStyle="1" w:styleId="CorpodetextoChar">
    <w:name w:val="Corpo de texto Char"/>
    <w:basedOn w:val="Fontepargpadro"/>
    <w:link w:val="Corpodetexto"/>
    <w:rsid w:val="005F07B6"/>
    <w:rPr>
      <w:rFonts w:ascii="Times New Roman" w:eastAsia="Times New Roman" w:hAnsi="Times New Roman" w:cs="Times New Roman"/>
      <w:sz w:val="24"/>
      <w:szCs w:val="24"/>
      <w:lang w:eastAsia="zh-CN"/>
    </w:rPr>
  </w:style>
  <w:style w:type="paragraph" w:styleId="NormalWeb">
    <w:name w:val="Normal (Web)"/>
    <w:basedOn w:val="Normal"/>
    <w:unhideWhenUsed/>
    <w:rsid w:val="005F07B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rsid w:val="00DB2107"/>
    <w:rPr>
      <w:rFonts w:ascii="Arial" w:eastAsia="Times New Roman" w:hAnsi="Arial" w:cs="Arial"/>
      <w:b/>
      <w:sz w:val="23"/>
      <w:szCs w:val="20"/>
      <w:lang w:eastAsia="zh-CN"/>
    </w:rPr>
  </w:style>
  <w:style w:type="character" w:customStyle="1" w:styleId="Ttulo2Char">
    <w:name w:val="Título 2 Char"/>
    <w:basedOn w:val="Fontepargpadro"/>
    <w:link w:val="Ttulo2"/>
    <w:rsid w:val="00DB2107"/>
    <w:rPr>
      <w:rFonts w:ascii="Arial" w:eastAsia="Times New Roman" w:hAnsi="Arial" w:cs="Arial"/>
      <w:b/>
      <w:sz w:val="23"/>
      <w:szCs w:val="20"/>
      <w:lang w:eastAsia="zh-CN"/>
    </w:rPr>
  </w:style>
  <w:style w:type="paragraph" w:customStyle="1" w:styleId="Textoembloco1">
    <w:name w:val="Texto em bloco1"/>
    <w:basedOn w:val="Normal"/>
    <w:rsid w:val="00DB2107"/>
    <w:pPr>
      <w:widowControl w:val="0"/>
      <w:suppressAutoHyphens/>
      <w:spacing w:after="0" w:line="240" w:lineRule="auto"/>
      <w:ind w:left="3969" w:right="284"/>
      <w:jc w:val="both"/>
    </w:pPr>
    <w:rPr>
      <w:rFonts w:ascii="Arial" w:eastAsia="Times New Roman" w:hAnsi="Arial" w:cs="Arial"/>
      <w:b/>
      <w:bCs/>
      <w:sz w:val="23"/>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3160</Words>
  <Characters>17068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2021-01-20T13:01:00Z</dcterms:created>
  <dcterms:modified xsi:type="dcterms:W3CDTF">2021-01-20T13:01:00Z</dcterms:modified>
</cp:coreProperties>
</file>