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E7F" w:rsidRPr="00697AA3" w:rsidRDefault="00991E7F" w:rsidP="00991E7F">
      <w:pPr>
        <w:spacing w:after="0" w:line="240" w:lineRule="auto"/>
        <w:jc w:val="both"/>
        <w:rPr>
          <w:rFonts w:ascii="Arial" w:hAnsi="Arial" w:cs="Arial"/>
          <w:b/>
          <w:bCs/>
          <w:sz w:val="20"/>
          <w:szCs w:val="20"/>
        </w:rPr>
      </w:pPr>
      <w:r w:rsidRPr="00697AA3">
        <w:rPr>
          <w:rFonts w:ascii="Arial" w:hAnsi="Arial" w:cs="Arial"/>
          <w:b/>
          <w:bCs/>
          <w:sz w:val="20"/>
          <w:szCs w:val="20"/>
        </w:rPr>
        <w:t>CONTRATO DE AQUISIÇÃO DE GÊNEROS ALIMENTÍCIOS DA AGRICULTURA FAMILIAR PARA A ALIMENTAÇÃO ESCOLAR</w:t>
      </w:r>
    </w:p>
    <w:p w:rsidR="00991E7F" w:rsidRDefault="00991E7F" w:rsidP="00991E7F">
      <w:pPr>
        <w:spacing w:after="0" w:line="240" w:lineRule="auto"/>
        <w:jc w:val="both"/>
        <w:rPr>
          <w:rFonts w:ascii="Arial" w:hAnsi="Arial" w:cs="Arial"/>
          <w:sz w:val="20"/>
          <w:szCs w:val="20"/>
        </w:rPr>
      </w:pPr>
    </w:p>
    <w:p w:rsidR="00991E7F" w:rsidRPr="00991E7F" w:rsidRDefault="0094351B" w:rsidP="00825B36">
      <w:pPr>
        <w:spacing w:after="0" w:line="240" w:lineRule="auto"/>
        <w:jc w:val="center"/>
        <w:rPr>
          <w:rFonts w:ascii="Arial" w:hAnsi="Arial" w:cs="Arial"/>
          <w:b/>
          <w:sz w:val="20"/>
          <w:szCs w:val="20"/>
        </w:rPr>
      </w:pPr>
      <w:r>
        <w:rPr>
          <w:rFonts w:ascii="Arial" w:hAnsi="Arial" w:cs="Arial"/>
          <w:b/>
          <w:sz w:val="20"/>
          <w:szCs w:val="20"/>
        </w:rPr>
        <w:t>CONTRATO Nº. 05</w:t>
      </w:r>
      <w:r w:rsidR="00991E7F" w:rsidRPr="00991E7F">
        <w:rPr>
          <w:rFonts w:ascii="Arial" w:hAnsi="Arial" w:cs="Arial"/>
          <w:b/>
          <w:sz w:val="20"/>
          <w:szCs w:val="20"/>
        </w:rPr>
        <w:t>/2020</w:t>
      </w:r>
    </w:p>
    <w:p w:rsidR="00991E7F" w:rsidRPr="00697AA3" w:rsidRDefault="0094351B" w:rsidP="00991E7F">
      <w:pPr>
        <w:spacing w:after="0" w:line="240" w:lineRule="auto"/>
        <w:jc w:val="both"/>
        <w:rPr>
          <w:rFonts w:ascii="Arial" w:hAnsi="Arial" w:cs="Arial"/>
          <w:sz w:val="20"/>
          <w:szCs w:val="20"/>
        </w:rPr>
      </w:pPr>
      <w:r w:rsidRPr="004C5A69">
        <w:rPr>
          <w:rFonts w:ascii="Arial" w:hAnsi="Arial" w:cs="Arial"/>
          <w:sz w:val="20"/>
          <w:szCs w:val="20"/>
        </w:rPr>
        <w:t xml:space="preserve">O </w:t>
      </w:r>
      <w:r w:rsidRPr="004C5A69">
        <w:rPr>
          <w:rFonts w:ascii="Arial" w:hAnsi="Arial" w:cs="Arial"/>
          <w:b/>
          <w:sz w:val="20"/>
          <w:szCs w:val="20"/>
        </w:rPr>
        <w:t>Município de São Miguel da Boa Vista, Estado de Santa Catarina</w:t>
      </w:r>
      <w:r w:rsidRPr="004C5A69">
        <w:rPr>
          <w:rFonts w:ascii="Arial" w:hAnsi="Arial" w:cs="Arial"/>
          <w:sz w:val="20"/>
          <w:szCs w:val="20"/>
        </w:rPr>
        <w:t>, com sede na Rua São Luiz 210, inscrito no CNPJ Nº. 80.912.124/0001-82 neste ato representado pelo Prefeito Municipal em exercício o Sr.</w:t>
      </w:r>
      <w:r w:rsidRPr="004C5A69">
        <w:rPr>
          <w:rFonts w:ascii="Arial" w:hAnsi="Arial" w:cs="Arial"/>
          <w:b/>
          <w:sz w:val="20"/>
          <w:szCs w:val="20"/>
        </w:rPr>
        <w:t xml:space="preserve"> </w:t>
      </w:r>
      <w:r w:rsidRPr="004C5A69">
        <w:rPr>
          <w:rFonts w:ascii="Arial" w:hAnsi="Arial" w:cs="Arial"/>
          <w:b/>
          <w:bCs/>
          <w:sz w:val="20"/>
          <w:szCs w:val="20"/>
        </w:rPr>
        <w:t xml:space="preserve">VILMAR SCHMAEDECKE, </w:t>
      </w:r>
      <w:r w:rsidRPr="004C5A69">
        <w:rPr>
          <w:rFonts w:ascii="Arial" w:hAnsi="Arial" w:cs="Arial"/>
          <w:bCs/>
          <w:sz w:val="20"/>
          <w:szCs w:val="20"/>
        </w:rPr>
        <w:t>brasileiro, casado, residente e domiciliado na Linha Anta Gorda, s/n°, interior, neste Município, inscrito no CPF nº. 938.411.089-20, RG n°. 3.299.783</w:t>
      </w:r>
      <w:r w:rsidRPr="004C5A69">
        <w:rPr>
          <w:rFonts w:ascii="Arial" w:hAnsi="Arial" w:cs="Arial"/>
          <w:sz w:val="20"/>
          <w:szCs w:val="20"/>
        </w:rPr>
        <w:t xml:space="preserve">, doravante denominado </w:t>
      </w:r>
      <w:r w:rsidRPr="004C5A69">
        <w:rPr>
          <w:rFonts w:ascii="Arial" w:hAnsi="Arial" w:cs="Arial"/>
          <w:b/>
          <w:bCs/>
          <w:sz w:val="20"/>
          <w:szCs w:val="20"/>
        </w:rPr>
        <w:t>CONTRATANTE</w:t>
      </w:r>
      <w:r>
        <w:rPr>
          <w:rFonts w:ascii="Arial" w:hAnsi="Arial" w:cs="Arial"/>
          <w:b/>
          <w:bCs/>
          <w:sz w:val="20"/>
          <w:szCs w:val="20"/>
        </w:rPr>
        <w:t>,</w:t>
      </w:r>
      <w:r w:rsidRPr="00F3359C">
        <w:rPr>
          <w:rFonts w:ascii="Arial" w:hAnsi="Arial" w:cs="Arial"/>
          <w:sz w:val="20"/>
          <w:szCs w:val="20"/>
        </w:rPr>
        <w:t xml:space="preserve"> </w:t>
      </w:r>
      <w:r w:rsidRPr="00F27EB1">
        <w:rPr>
          <w:rFonts w:ascii="Arial" w:hAnsi="Arial" w:cs="Arial"/>
          <w:sz w:val="20"/>
          <w:szCs w:val="20"/>
        </w:rPr>
        <w:t>e por outro lado</w:t>
      </w:r>
      <w:r>
        <w:rPr>
          <w:rFonts w:ascii="Arial" w:hAnsi="Arial" w:cs="Arial"/>
          <w:sz w:val="20"/>
          <w:szCs w:val="20"/>
        </w:rPr>
        <w:t xml:space="preserve"> </w:t>
      </w:r>
      <w:r w:rsidRPr="00565B62">
        <w:rPr>
          <w:rFonts w:ascii="Arial" w:hAnsi="Arial" w:cs="Arial"/>
          <w:b/>
          <w:sz w:val="20"/>
          <w:szCs w:val="20"/>
        </w:rPr>
        <w:t>LEONIR BAU,</w:t>
      </w:r>
      <w:r>
        <w:rPr>
          <w:rFonts w:ascii="Arial" w:hAnsi="Arial" w:cs="Arial"/>
          <w:sz w:val="20"/>
          <w:szCs w:val="20"/>
        </w:rPr>
        <w:t xml:space="preserve"> pessoa </w:t>
      </w:r>
      <w:proofErr w:type="spellStart"/>
      <w:r>
        <w:rPr>
          <w:rFonts w:ascii="Arial" w:hAnsi="Arial" w:cs="Arial"/>
          <w:sz w:val="20"/>
          <w:szCs w:val="20"/>
        </w:rPr>
        <w:t>fisica</w:t>
      </w:r>
      <w:proofErr w:type="spellEnd"/>
      <w:r>
        <w:rPr>
          <w:rFonts w:ascii="Arial" w:hAnsi="Arial" w:cs="Arial"/>
          <w:sz w:val="20"/>
          <w:szCs w:val="20"/>
        </w:rPr>
        <w:t xml:space="preserve">, agricultor, residente na Linha </w:t>
      </w:r>
      <w:proofErr w:type="spellStart"/>
      <w:r>
        <w:rPr>
          <w:rFonts w:ascii="Arial" w:hAnsi="Arial" w:cs="Arial"/>
          <w:sz w:val="20"/>
          <w:szCs w:val="20"/>
        </w:rPr>
        <w:t>Trairas</w:t>
      </w:r>
      <w:proofErr w:type="spellEnd"/>
      <w:r>
        <w:rPr>
          <w:rFonts w:ascii="Arial" w:hAnsi="Arial" w:cs="Arial"/>
          <w:sz w:val="20"/>
          <w:szCs w:val="20"/>
        </w:rPr>
        <w:t xml:space="preserve">, Interior, </w:t>
      </w:r>
      <w:proofErr w:type="spellStart"/>
      <w:r>
        <w:rPr>
          <w:rFonts w:ascii="Arial" w:hAnsi="Arial" w:cs="Arial"/>
          <w:sz w:val="20"/>
          <w:szCs w:val="20"/>
        </w:rPr>
        <w:t>Municipio</w:t>
      </w:r>
      <w:proofErr w:type="spellEnd"/>
      <w:r>
        <w:rPr>
          <w:rFonts w:ascii="Arial" w:hAnsi="Arial" w:cs="Arial"/>
          <w:sz w:val="20"/>
          <w:szCs w:val="20"/>
        </w:rPr>
        <w:t xml:space="preserve"> de São Miguel da Boa Vista,</w:t>
      </w:r>
      <w:r>
        <w:rPr>
          <w:rFonts w:ascii="Arial" w:hAnsi="Arial" w:cs="Arial"/>
          <w:sz w:val="20"/>
          <w:szCs w:val="20"/>
        </w:rPr>
        <w:t xml:space="preserve"> </w:t>
      </w:r>
      <w:r w:rsidRPr="00F27EB1">
        <w:rPr>
          <w:rFonts w:ascii="Arial" w:hAnsi="Arial" w:cs="Arial"/>
          <w:sz w:val="20"/>
          <w:szCs w:val="20"/>
        </w:rPr>
        <w:t>doravante denominado (a)</w:t>
      </w:r>
      <w:r w:rsidRPr="00565B62">
        <w:rPr>
          <w:rFonts w:ascii="Arial" w:hAnsi="Arial" w:cs="Arial"/>
          <w:b/>
          <w:sz w:val="20"/>
          <w:szCs w:val="20"/>
        </w:rPr>
        <w:t xml:space="preserve"> CONTRATADO </w:t>
      </w:r>
      <w:r w:rsidRPr="00F27EB1">
        <w:rPr>
          <w:rFonts w:ascii="Arial" w:hAnsi="Arial" w:cs="Arial"/>
          <w:sz w:val="20"/>
          <w:szCs w:val="20"/>
        </w:rPr>
        <w:t xml:space="preserve">(A), fundamentados nas disposições da </w:t>
      </w:r>
      <w:hyperlink r:id="rId5" w:history="1">
        <w:r w:rsidRPr="00F27EB1">
          <w:rPr>
            <w:rFonts w:ascii="Arial" w:hAnsi="Arial" w:cs="Arial"/>
            <w:sz w:val="20"/>
            <w:szCs w:val="20"/>
            <w:u w:val="single"/>
          </w:rPr>
          <w:t>Lei nº 11.947/2009</w:t>
        </w:r>
      </w:hyperlink>
      <w:r w:rsidRPr="00F27EB1">
        <w:rPr>
          <w:rFonts w:ascii="Arial" w:hAnsi="Arial" w:cs="Arial"/>
          <w:sz w:val="20"/>
          <w:szCs w:val="20"/>
        </w:rPr>
        <w:t xml:space="preserve"> e da </w:t>
      </w:r>
      <w:hyperlink r:id="rId6" w:history="1">
        <w:r w:rsidRPr="00F27EB1">
          <w:rPr>
            <w:rFonts w:ascii="Arial" w:hAnsi="Arial" w:cs="Arial"/>
            <w:sz w:val="20"/>
            <w:szCs w:val="20"/>
            <w:u w:val="single"/>
          </w:rPr>
          <w:t>Lei nº 8.666/93</w:t>
        </w:r>
      </w:hyperlink>
      <w:r w:rsidRPr="00F27EB1">
        <w:rPr>
          <w:rFonts w:ascii="Arial" w:hAnsi="Arial" w:cs="Arial"/>
          <w:sz w:val="20"/>
          <w:szCs w:val="20"/>
        </w:rPr>
        <w:t>, e tendo em vista o que consta</w:t>
      </w:r>
      <w:r w:rsidR="00154593" w:rsidRPr="00F27EB1">
        <w:rPr>
          <w:rFonts w:ascii="Arial" w:hAnsi="Arial" w:cs="Arial"/>
          <w:sz w:val="20"/>
          <w:szCs w:val="20"/>
        </w:rPr>
        <w:t xml:space="preserve"> </w:t>
      </w:r>
      <w:r w:rsidR="00991E7F" w:rsidRPr="00697AA3">
        <w:rPr>
          <w:rFonts w:ascii="Arial" w:hAnsi="Arial" w:cs="Arial"/>
          <w:sz w:val="20"/>
          <w:szCs w:val="20"/>
        </w:rPr>
        <w:t>no Processo Licitatório n°01/2020 – chamada pública, resolvem celebrar o presente contrato mediante as cláusulas que seguem:</w:t>
      </w:r>
    </w:p>
    <w:p w:rsidR="00991E7F" w:rsidRPr="00697AA3" w:rsidRDefault="00991E7F" w:rsidP="00991E7F">
      <w:pPr>
        <w:spacing w:after="0" w:line="240" w:lineRule="auto"/>
        <w:jc w:val="both"/>
        <w:rPr>
          <w:rFonts w:ascii="Arial" w:hAnsi="Arial" w:cs="Arial"/>
          <w:sz w:val="20"/>
          <w:szCs w:val="20"/>
        </w:rPr>
      </w:pPr>
      <w:r w:rsidRPr="00697AA3">
        <w:rPr>
          <w:rFonts w:ascii="Arial" w:hAnsi="Arial" w:cs="Arial"/>
          <w:b/>
          <w:sz w:val="20"/>
          <w:szCs w:val="20"/>
        </w:rPr>
        <w:t>CLÁUSULA PRIMEIRA</w:t>
      </w:r>
      <w:r w:rsidRPr="00697AA3">
        <w:rPr>
          <w:rFonts w:ascii="Arial" w:hAnsi="Arial" w:cs="Arial"/>
          <w:sz w:val="20"/>
          <w:szCs w:val="20"/>
        </w:rPr>
        <w:t>:</w:t>
      </w:r>
    </w:p>
    <w:p w:rsidR="00991E7F" w:rsidRPr="00697AA3" w:rsidRDefault="00991E7F" w:rsidP="00991E7F">
      <w:pPr>
        <w:spacing w:after="0" w:line="240" w:lineRule="auto"/>
        <w:jc w:val="both"/>
        <w:rPr>
          <w:rFonts w:ascii="Arial" w:hAnsi="Arial" w:cs="Arial"/>
          <w:sz w:val="20"/>
          <w:szCs w:val="20"/>
        </w:rPr>
      </w:pPr>
      <w:r w:rsidRPr="00697AA3">
        <w:rPr>
          <w:rFonts w:ascii="Arial" w:hAnsi="Arial" w:cs="Arial"/>
          <w:sz w:val="20"/>
          <w:szCs w:val="20"/>
        </w:rPr>
        <w:tab/>
        <w:t>I - É objeto desta contratação a aquisição de GÊNEROS ALIMENTÍCIOS DA AGRICULTURA FAMILIAR PARA ALIMENTAÇÃO ESCOLAR, para alunos matriculados na rede de educação básica pública, durante a vigência deste instrumento contratual, descritos no quadro previsto na Cláusula Quarta, todos de acordo</w:t>
      </w:r>
      <w:r w:rsidR="00154593">
        <w:rPr>
          <w:rFonts w:ascii="Arial" w:hAnsi="Arial" w:cs="Arial"/>
          <w:sz w:val="20"/>
          <w:szCs w:val="20"/>
        </w:rPr>
        <w:t xml:space="preserve"> com a chamada pública nº. 01/2020</w:t>
      </w:r>
      <w:r w:rsidRPr="00697AA3">
        <w:rPr>
          <w:rFonts w:ascii="Arial" w:hAnsi="Arial" w:cs="Arial"/>
          <w:sz w:val="20"/>
          <w:szCs w:val="20"/>
        </w:rPr>
        <w:t>, o qual fica fazendo parte integrante do presente contrato, independentemente de anexação ou transcrição, conforme tabela abaixo.</w:t>
      </w:r>
    </w:p>
    <w:tbl>
      <w:tblPr>
        <w:tblW w:w="4853" w:type="pct"/>
        <w:tblInd w:w="70" w:type="dxa"/>
        <w:tblLayout w:type="fixed"/>
        <w:tblCellMar>
          <w:left w:w="70" w:type="dxa"/>
          <w:right w:w="70" w:type="dxa"/>
        </w:tblCellMar>
        <w:tblLook w:val="0000" w:firstRow="0" w:lastRow="0" w:firstColumn="0" w:lastColumn="0" w:noHBand="0" w:noVBand="0"/>
      </w:tblPr>
      <w:tblGrid>
        <w:gridCol w:w="560"/>
        <w:gridCol w:w="5021"/>
        <w:gridCol w:w="700"/>
        <w:gridCol w:w="838"/>
        <w:gridCol w:w="976"/>
        <w:gridCol w:w="974"/>
      </w:tblGrid>
      <w:tr w:rsidR="00991E7F" w:rsidRPr="00825B36" w:rsidTr="004B61CC">
        <w:tc>
          <w:tcPr>
            <w:tcW w:w="309" w:type="pct"/>
            <w:tcBorders>
              <w:top w:val="single" w:sz="4" w:space="0" w:color="000000"/>
              <w:left w:val="single" w:sz="4" w:space="0" w:color="000000"/>
              <w:bottom w:val="single" w:sz="4" w:space="0" w:color="000000"/>
              <w:right w:val="single" w:sz="4" w:space="0" w:color="000000"/>
            </w:tcBorders>
          </w:tcPr>
          <w:p w:rsidR="00991E7F" w:rsidRPr="00825B36" w:rsidRDefault="00991E7F" w:rsidP="004B61CC">
            <w:pPr>
              <w:autoSpaceDE w:val="0"/>
              <w:autoSpaceDN w:val="0"/>
              <w:adjustRightInd w:val="0"/>
              <w:spacing w:after="0" w:line="240" w:lineRule="auto"/>
              <w:jc w:val="both"/>
              <w:rPr>
                <w:rFonts w:ascii="Arial" w:hAnsi="Arial" w:cs="Arial"/>
                <w:b/>
                <w:sz w:val="18"/>
                <w:szCs w:val="18"/>
              </w:rPr>
            </w:pPr>
            <w:r w:rsidRPr="00825B36">
              <w:rPr>
                <w:rFonts w:ascii="Arial" w:hAnsi="Arial" w:cs="Arial"/>
                <w:b/>
                <w:sz w:val="18"/>
                <w:szCs w:val="18"/>
              </w:rPr>
              <w:t>Item</w:t>
            </w:r>
          </w:p>
        </w:tc>
        <w:tc>
          <w:tcPr>
            <w:tcW w:w="2768" w:type="pct"/>
            <w:tcBorders>
              <w:top w:val="single" w:sz="4" w:space="0" w:color="000000"/>
              <w:left w:val="single" w:sz="4" w:space="0" w:color="000000"/>
              <w:bottom w:val="single" w:sz="4" w:space="0" w:color="000000"/>
              <w:right w:val="single" w:sz="4" w:space="0" w:color="000000"/>
            </w:tcBorders>
          </w:tcPr>
          <w:p w:rsidR="00991E7F" w:rsidRPr="00825B36" w:rsidRDefault="00991E7F" w:rsidP="004B61CC">
            <w:pPr>
              <w:autoSpaceDE w:val="0"/>
              <w:autoSpaceDN w:val="0"/>
              <w:adjustRightInd w:val="0"/>
              <w:spacing w:after="0" w:line="240" w:lineRule="auto"/>
              <w:jc w:val="both"/>
              <w:rPr>
                <w:rFonts w:ascii="Arial" w:hAnsi="Arial" w:cs="Arial"/>
                <w:b/>
                <w:sz w:val="18"/>
                <w:szCs w:val="18"/>
              </w:rPr>
            </w:pPr>
            <w:r w:rsidRPr="00825B36">
              <w:rPr>
                <w:rFonts w:ascii="Arial" w:hAnsi="Arial" w:cs="Arial"/>
                <w:b/>
                <w:sz w:val="18"/>
                <w:szCs w:val="18"/>
              </w:rPr>
              <w:t>Produto</w:t>
            </w:r>
          </w:p>
        </w:tc>
        <w:tc>
          <w:tcPr>
            <w:tcW w:w="386" w:type="pct"/>
            <w:tcBorders>
              <w:top w:val="single" w:sz="4" w:space="0" w:color="000000"/>
              <w:left w:val="single" w:sz="4" w:space="0" w:color="000000"/>
              <w:bottom w:val="single" w:sz="4" w:space="0" w:color="000000"/>
            </w:tcBorders>
            <w:shd w:val="clear" w:color="auto" w:fill="auto"/>
          </w:tcPr>
          <w:p w:rsidR="00991E7F" w:rsidRPr="00825B36" w:rsidRDefault="00991E7F" w:rsidP="004B61CC">
            <w:pPr>
              <w:autoSpaceDE w:val="0"/>
              <w:autoSpaceDN w:val="0"/>
              <w:adjustRightInd w:val="0"/>
              <w:spacing w:after="0" w:line="240" w:lineRule="auto"/>
              <w:jc w:val="both"/>
              <w:rPr>
                <w:rFonts w:ascii="Arial" w:hAnsi="Arial" w:cs="Arial"/>
                <w:b/>
                <w:sz w:val="18"/>
                <w:szCs w:val="18"/>
              </w:rPr>
            </w:pPr>
            <w:proofErr w:type="spellStart"/>
            <w:r w:rsidRPr="00825B36">
              <w:rPr>
                <w:rFonts w:ascii="Arial" w:hAnsi="Arial" w:cs="Arial"/>
                <w:b/>
                <w:sz w:val="18"/>
                <w:szCs w:val="18"/>
              </w:rPr>
              <w:t>Und</w:t>
            </w:r>
            <w:proofErr w:type="spellEnd"/>
          </w:p>
        </w:tc>
        <w:tc>
          <w:tcPr>
            <w:tcW w:w="462" w:type="pct"/>
            <w:tcBorders>
              <w:top w:val="single" w:sz="4" w:space="0" w:color="000000"/>
              <w:left w:val="single" w:sz="4" w:space="0" w:color="000000"/>
              <w:bottom w:val="single" w:sz="4" w:space="0" w:color="000000"/>
            </w:tcBorders>
            <w:shd w:val="clear" w:color="auto" w:fill="auto"/>
          </w:tcPr>
          <w:p w:rsidR="00991E7F" w:rsidRPr="00825B36" w:rsidRDefault="00991E7F" w:rsidP="004B61CC">
            <w:pPr>
              <w:autoSpaceDE w:val="0"/>
              <w:autoSpaceDN w:val="0"/>
              <w:adjustRightInd w:val="0"/>
              <w:spacing w:after="0" w:line="240" w:lineRule="auto"/>
              <w:jc w:val="both"/>
              <w:rPr>
                <w:rFonts w:ascii="Arial" w:hAnsi="Arial" w:cs="Arial"/>
                <w:b/>
                <w:sz w:val="18"/>
                <w:szCs w:val="18"/>
              </w:rPr>
            </w:pPr>
            <w:r w:rsidRPr="00825B36">
              <w:rPr>
                <w:rFonts w:ascii="Arial" w:hAnsi="Arial" w:cs="Arial"/>
                <w:b/>
                <w:sz w:val="18"/>
                <w:szCs w:val="18"/>
              </w:rPr>
              <w:t>Quant.</w:t>
            </w:r>
          </w:p>
        </w:tc>
        <w:tc>
          <w:tcPr>
            <w:tcW w:w="538" w:type="pct"/>
            <w:tcBorders>
              <w:top w:val="single" w:sz="4" w:space="0" w:color="000000"/>
              <w:left w:val="single" w:sz="4" w:space="0" w:color="000000"/>
              <w:bottom w:val="single" w:sz="4" w:space="0" w:color="000000"/>
            </w:tcBorders>
            <w:shd w:val="clear" w:color="auto" w:fill="auto"/>
          </w:tcPr>
          <w:p w:rsidR="00991E7F" w:rsidRPr="00825B36" w:rsidRDefault="00991E7F" w:rsidP="004B61CC">
            <w:pPr>
              <w:autoSpaceDE w:val="0"/>
              <w:autoSpaceDN w:val="0"/>
              <w:adjustRightInd w:val="0"/>
              <w:spacing w:after="0" w:line="240" w:lineRule="auto"/>
              <w:jc w:val="both"/>
              <w:rPr>
                <w:rFonts w:ascii="Arial" w:hAnsi="Arial" w:cs="Arial"/>
                <w:b/>
                <w:sz w:val="18"/>
                <w:szCs w:val="18"/>
              </w:rPr>
            </w:pPr>
            <w:r w:rsidRPr="00825B36">
              <w:rPr>
                <w:rFonts w:ascii="Arial" w:hAnsi="Arial" w:cs="Arial"/>
                <w:b/>
                <w:sz w:val="18"/>
                <w:szCs w:val="18"/>
              </w:rPr>
              <w:t>Preço unitário</w:t>
            </w:r>
          </w:p>
        </w:tc>
        <w:tc>
          <w:tcPr>
            <w:tcW w:w="537" w:type="pct"/>
            <w:tcBorders>
              <w:top w:val="single" w:sz="4" w:space="0" w:color="000000"/>
              <w:left w:val="single" w:sz="4" w:space="0" w:color="000000"/>
              <w:bottom w:val="single" w:sz="4" w:space="0" w:color="000000"/>
              <w:right w:val="single" w:sz="4" w:space="0" w:color="000000"/>
            </w:tcBorders>
            <w:shd w:val="clear" w:color="auto" w:fill="auto"/>
          </w:tcPr>
          <w:p w:rsidR="00991E7F" w:rsidRPr="00825B36" w:rsidRDefault="00991E7F" w:rsidP="004B61CC">
            <w:pPr>
              <w:autoSpaceDE w:val="0"/>
              <w:autoSpaceDN w:val="0"/>
              <w:adjustRightInd w:val="0"/>
              <w:spacing w:after="0" w:line="240" w:lineRule="auto"/>
              <w:jc w:val="both"/>
              <w:rPr>
                <w:rFonts w:ascii="Arial" w:hAnsi="Arial" w:cs="Arial"/>
                <w:b/>
                <w:sz w:val="18"/>
                <w:szCs w:val="18"/>
              </w:rPr>
            </w:pPr>
            <w:r w:rsidRPr="00825B36">
              <w:rPr>
                <w:rFonts w:ascii="Arial" w:hAnsi="Arial" w:cs="Arial"/>
                <w:b/>
                <w:sz w:val="18"/>
                <w:szCs w:val="18"/>
              </w:rPr>
              <w:t>Preço total</w:t>
            </w:r>
          </w:p>
        </w:tc>
      </w:tr>
      <w:tr w:rsidR="00991E7F" w:rsidRPr="00825B36" w:rsidTr="004B61CC">
        <w:tc>
          <w:tcPr>
            <w:tcW w:w="309" w:type="pct"/>
            <w:tcBorders>
              <w:top w:val="single" w:sz="4" w:space="0" w:color="000000"/>
              <w:left w:val="single" w:sz="4" w:space="0" w:color="000000"/>
              <w:bottom w:val="single" w:sz="4" w:space="0" w:color="000000"/>
              <w:right w:val="single" w:sz="4" w:space="0" w:color="000000"/>
            </w:tcBorders>
          </w:tcPr>
          <w:p w:rsidR="00991E7F" w:rsidRPr="00825B36" w:rsidRDefault="0094351B" w:rsidP="004B61CC">
            <w:pPr>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03</w:t>
            </w:r>
          </w:p>
        </w:tc>
        <w:tc>
          <w:tcPr>
            <w:tcW w:w="2768" w:type="pct"/>
            <w:tcBorders>
              <w:top w:val="single" w:sz="4" w:space="0" w:color="000000"/>
              <w:left w:val="single" w:sz="4" w:space="0" w:color="000000"/>
              <w:bottom w:val="single" w:sz="4" w:space="0" w:color="000000"/>
              <w:right w:val="single" w:sz="4" w:space="0" w:color="000000"/>
            </w:tcBorders>
          </w:tcPr>
          <w:p w:rsidR="00991E7F" w:rsidRPr="00825B36" w:rsidRDefault="0094351B" w:rsidP="004B61CC">
            <w:pPr>
              <w:autoSpaceDE w:val="0"/>
              <w:autoSpaceDN w:val="0"/>
              <w:adjustRightInd w:val="0"/>
              <w:spacing w:after="0" w:line="240" w:lineRule="auto"/>
              <w:jc w:val="both"/>
              <w:rPr>
                <w:rFonts w:ascii="Arial" w:hAnsi="Arial" w:cs="Arial"/>
                <w:bCs/>
                <w:sz w:val="18"/>
                <w:szCs w:val="18"/>
              </w:rPr>
            </w:pPr>
            <w:r w:rsidRPr="00697AA3">
              <w:rPr>
                <w:rFonts w:ascii="Arial" w:hAnsi="Arial" w:cs="Arial"/>
                <w:b/>
                <w:bCs/>
                <w:sz w:val="20"/>
                <w:szCs w:val="20"/>
              </w:rPr>
              <w:t xml:space="preserve">Batata doce – </w:t>
            </w:r>
            <w:r w:rsidRPr="00697AA3">
              <w:rPr>
                <w:rFonts w:ascii="Arial" w:hAnsi="Arial" w:cs="Arial"/>
                <w:sz w:val="20"/>
                <w:szCs w:val="20"/>
              </w:rPr>
              <w:t xml:space="preserve">de primeira qualidade, limpa, tamanho médio sem brotos, rachaduras ou cortes na casca. Embalagem em kg, conforme pedido. </w:t>
            </w:r>
            <w:r w:rsidRPr="00697AA3">
              <w:rPr>
                <w:rFonts w:ascii="Arial" w:hAnsi="Arial" w:cs="Arial"/>
                <w:b/>
                <w:bCs/>
                <w:sz w:val="20"/>
                <w:szCs w:val="20"/>
              </w:rPr>
              <w:t>Entrega conforme solicitação/ cronograma.</w:t>
            </w:r>
          </w:p>
        </w:tc>
        <w:tc>
          <w:tcPr>
            <w:tcW w:w="386" w:type="pct"/>
            <w:tcBorders>
              <w:top w:val="single" w:sz="4" w:space="0" w:color="000000"/>
              <w:left w:val="single" w:sz="4" w:space="0" w:color="000000"/>
              <w:bottom w:val="single" w:sz="4" w:space="0" w:color="000000"/>
            </w:tcBorders>
            <w:shd w:val="clear" w:color="auto" w:fill="auto"/>
          </w:tcPr>
          <w:p w:rsidR="00991E7F" w:rsidRPr="00825B36" w:rsidRDefault="0094351B" w:rsidP="004B61CC">
            <w:pPr>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KG</w:t>
            </w:r>
          </w:p>
        </w:tc>
        <w:tc>
          <w:tcPr>
            <w:tcW w:w="462" w:type="pct"/>
            <w:tcBorders>
              <w:top w:val="single" w:sz="4" w:space="0" w:color="000000"/>
              <w:left w:val="single" w:sz="4" w:space="0" w:color="000000"/>
              <w:bottom w:val="single" w:sz="4" w:space="0" w:color="000000"/>
            </w:tcBorders>
            <w:shd w:val="clear" w:color="auto" w:fill="auto"/>
          </w:tcPr>
          <w:p w:rsidR="00991E7F" w:rsidRPr="00825B36" w:rsidRDefault="0094351B" w:rsidP="004B61CC">
            <w:pPr>
              <w:autoSpaceDE w:val="0"/>
              <w:autoSpaceDN w:val="0"/>
              <w:adjustRightInd w:val="0"/>
              <w:spacing w:after="0" w:line="240" w:lineRule="auto"/>
              <w:jc w:val="both"/>
              <w:rPr>
                <w:rFonts w:ascii="Arial" w:hAnsi="Arial" w:cs="Arial"/>
                <w:sz w:val="18"/>
                <w:szCs w:val="18"/>
              </w:rPr>
            </w:pPr>
            <w:r>
              <w:rPr>
                <w:rFonts w:ascii="Arial" w:hAnsi="Arial" w:cs="Arial"/>
                <w:sz w:val="18"/>
                <w:szCs w:val="18"/>
              </w:rPr>
              <w:t>180</w:t>
            </w:r>
          </w:p>
        </w:tc>
        <w:tc>
          <w:tcPr>
            <w:tcW w:w="538" w:type="pct"/>
            <w:tcBorders>
              <w:top w:val="single" w:sz="4" w:space="0" w:color="000000"/>
              <w:left w:val="single" w:sz="4" w:space="0" w:color="000000"/>
              <w:bottom w:val="single" w:sz="4" w:space="0" w:color="000000"/>
            </w:tcBorders>
            <w:shd w:val="clear" w:color="auto" w:fill="auto"/>
          </w:tcPr>
          <w:p w:rsidR="00991E7F" w:rsidRPr="00825B36" w:rsidRDefault="0094351B" w:rsidP="004B61CC">
            <w:pPr>
              <w:autoSpaceDE w:val="0"/>
              <w:autoSpaceDN w:val="0"/>
              <w:adjustRightInd w:val="0"/>
              <w:spacing w:after="0" w:line="240" w:lineRule="auto"/>
              <w:jc w:val="both"/>
              <w:rPr>
                <w:rFonts w:ascii="Arial" w:hAnsi="Arial" w:cs="Arial"/>
                <w:sz w:val="18"/>
                <w:szCs w:val="18"/>
              </w:rPr>
            </w:pPr>
            <w:r>
              <w:rPr>
                <w:rFonts w:ascii="Arial" w:hAnsi="Arial" w:cs="Arial"/>
                <w:sz w:val="18"/>
                <w:szCs w:val="18"/>
              </w:rPr>
              <w:t>4,50</w:t>
            </w:r>
          </w:p>
        </w:tc>
        <w:tc>
          <w:tcPr>
            <w:tcW w:w="537" w:type="pct"/>
            <w:tcBorders>
              <w:top w:val="single" w:sz="4" w:space="0" w:color="000000"/>
              <w:left w:val="single" w:sz="4" w:space="0" w:color="000000"/>
              <w:bottom w:val="single" w:sz="4" w:space="0" w:color="000000"/>
              <w:right w:val="single" w:sz="4" w:space="0" w:color="000000"/>
            </w:tcBorders>
            <w:shd w:val="clear" w:color="auto" w:fill="auto"/>
          </w:tcPr>
          <w:p w:rsidR="00991E7F" w:rsidRPr="00825B36" w:rsidRDefault="0094351B" w:rsidP="004B61CC">
            <w:pPr>
              <w:autoSpaceDE w:val="0"/>
              <w:autoSpaceDN w:val="0"/>
              <w:adjustRightInd w:val="0"/>
              <w:spacing w:after="0" w:line="240" w:lineRule="auto"/>
              <w:jc w:val="both"/>
              <w:rPr>
                <w:rFonts w:ascii="Arial" w:hAnsi="Arial" w:cs="Arial"/>
                <w:sz w:val="18"/>
                <w:szCs w:val="18"/>
              </w:rPr>
            </w:pPr>
            <w:r>
              <w:rPr>
                <w:rFonts w:ascii="Arial" w:hAnsi="Arial" w:cs="Arial"/>
                <w:sz w:val="18"/>
                <w:szCs w:val="18"/>
              </w:rPr>
              <w:t>810,00</w:t>
            </w:r>
          </w:p>
        </w:tc>
      </w:tr>
      <w:tr w:rsidR="00991E7F" w:rsidRPr="00825B36" w:rsidTr="004B61CC">
        <w:tc>
          <w:tcPr>
            <w:tcW w:w="309" w:type="pct"/>
            <w:tcBorders>
              <w:top w:val="single" w:sz="4" w:space="0" w:color="000000"/>
              <w:left w:val="single" w:sz="4" w:space="0" w:color="000000"/>
              <w:bottom w:val="single" w:sz="4" w:space="0" w:color="000000"/>
              <w:right w:val="single" w:sz="4" w:space="0" w:color="000000"/>
            </w:tcBorders>
          </w:tcPr>
          <w:p w:rsidR="00991E7F" w:rsidRPr="00825B36" w:rsidRDefault="0094351B" w:rsidP="004B61CC">
            <w:pPr>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14</w:t>
            </w:r>
          </w:p>
        </w:tc>
        <w:tc>
          <w:tcPr>
            <w:tcW w:w="2768" w:type="pct"/>
            <w:tcBorders>
              <w:top w:val="single" w:sz="4" w:space="0" w:color="000000"/>
              <w:left w:val="single" w:sz="4" w:space="0" w:color="000000"/>
              <w:bottom w:val="single" w:sz="4" w:space="0" w:color="000000"/>
              <w:right w:val="single" w:sz="4" w:space="0" w:color="000000"/>
            </w:tcBorders>
          </w:tcPr>
          <w:p w:rsidR="00991E7F" w:rsidRPr="00825B36" w:rsidRDefault="0094351B" w:rsidP="004B61CC">
            <w:pPr>
              <w:autoSpaceDE w:val="0"/>
              <w:autoSpaceDN w:val="0"/>
              <w:adjustRightInd w:val="0"/>
              <w:spacing w:after="0" w:line="240" w:lineRule="auto"/>
              <w:jc w:val="both"/>
              <w:rPr>
                <w:rFonts w:ascii="Arial" w:hAnsi="Arial" w:cs="Arial"/>
                <w:b/>
                <w:sz w:val="18"/>
                <w:szCs w:val="18"/>
              </w:rPr>
            </w:pPr>
            <w:r w:rsidRPr="00697AA3">
              <w:rPr>
                <w:rFonts w:ascii="Arial" w:hAnsi="Arial" w:cs="Arial"/>
                <w:b/>
                <w:bCs/>
                <w:sz w:val="20"/>
                <w:szCs w:val="20"/>
              </w:rPr>
              <w:t>Mandioca</w:t>
            </w:r>
            <w:r w:rsidRPr="00697AA3">
              <w:rPr>
                <w:rFonts w:ascii="Arial" w:hAnsi="Arial" w:cs="Arial"/>
                <w:sz w:val="20"/>
                <w:szCs w:val="20"/>
              </w:rPr>
              <w:t xml:space="preserve"> – descascadas e limpas, 1ª qualidade, acondicionada em embalagens específicas para alimentos. Livre de danos fisiológicos e fungos. Acondicionada em embalagem especial para alimentos. </w:t>
            </w:r>
            <w:r w:rsidRPr="00697AA3">
              <w:rPr>
                <w:rFonts w:ascii="Arial" w:hAnsi="Arial" w:cs="Arial"/>
                <w:b/>
                <w:bCs/>
                <w:sz w:val="20"/>
                <w:szCs w:val="20"/>
              </w:rPr>
              <w:t>Entrega conforme solicitação/ cronograma.</w:t>
            </w:r>
          </w:p>
        </w:tc>
        <w:tc>
          <w:tcPr>
            <w:tcW w:w="386" w:type="pct"/>
            <w:tcBorders>
              <w:top w:val="single" w:sz="4" w:space="0" w:color="000000"/>
              <w:left w:val="single" w:sz="4" w:space="0" w:color="000000"/>
              <w:bottom w:val="single" w:sz="4" w:space="0" w:color="000000"/>
            </w:tcBorders>
            <w:shd w:val="clear" w:color="auto" w:fill="auto"/>
          </w:tcPr>
          <w:p w:rsidR="00991E7F" w:rsidRPr="00825B36" w:rsidRDefault="0094351B" w:rsidP="004B61CC">
            <w:pPr>
              <w:autoSpaceDE w:val="0"/>
              <w:autoSpaceDN w:val="0"/>
              <w:adjustRightInd w:val="0"/>
              <w:spacing w:after="0" w:line="240" w:lineRule="auto"/>
              <w:jc w:val="both"/>
              <w:rPr>
                <w:rFonts w:ascii="Arial" w:hAnsi="Arial" w:cs="Arial"/>
                <w:sz w:val="18"/>
                <w:szCs w:val="18"/>
              </w:rPr>
            </w:pPr>
            <w:r>
              <w:rPr>
                <w:rFonts w:ascii="Arial" w:hAnsi="Arial" w:cs="Arial"/>
                <w:sz w:val="18"/>
                <w:szCs w:val="18"/>
              </w:rPr>
              <w:t>KG</w:t>
            </w:r>
          </w:p>
        </w:tc>
        <w:tc>
          <w:tcPr>
            <w:tcW w:w="462" w:type="pct"/>
            <w:tcBorders>
              <w:top w:val="single" w:sz="4" w:space="0" w:color="000000"/>
              <w:left w:val="single" w:sz="4" w:space="0" w:color="000000"/>
              <w:bottom w:val="single" w:sz="4" w:space="0" w:color="000000"/>
            </w:tcBorders>
            <w:shd w:val="clear" w:color="auto" w:fill="auto"/>
          </w:tcPr>
          <w:p w:rsidR="00991E7F" w:rsidRPr="00825B36" w:rsidRDefault="0094351B" w:rsidP="004B61CC">
            <w:pPr>
              <w:autoSpaceDE w:val="0"/>
              <w:autoSpaceDN w:val="0"/>
              <w:adjustRightInd w:val="0"/>
              <w:spacing w:after="0" w:line="240" w:lineRule="auto"/>
              <w:jc w:val="both"/>
              <w:rPr>
                <w:rFonts w:ascii="Arial" w:hAnsi="Arial" w:cs="Arial"/>
                <w:sz w:val="18"/>
                <w:szCs w:val="18"/>
              </w:rPr>
            </w:pPr>
            <w:r>
              <w:rPr>
                <w:rFonts w:ascii="Arial" w:hAnsi="Arial" w:cs="Arial"/>
                <w:sz w:val="18"/>
                <w:szCs w:val="18"/>
              </w:rPr>
              <w:t>150</w:t>
            </w:r>
          </w:p>
        </w:tc>
        <w:tc>
          <w:tcPr>
            <w:tcW w:w="538" w:type="pct"/>
            <w:tcBorders>
              <w:top w:val="single" w:sz="4" w:space="0" w:color="000000"/>
              <w:left w:val="single" w:sz="4" w:space="0" w:color="000000"/>
              <w:bottom w:val="single" w:sz="4" w:space="0" w:color="000000"/>
            </w:tcBorders>
            <w:shd w:val="clear" w:color="auto" w:fill="auto"/>
          </w:tcPr>
          <w:p w:rsidR="00991E7F" w:rsidRPr="00825B36" w:rsidRDefault="0094351B" w:rsidP="004B61CC">
            <w:pPr>
              <w:autoSpaceDE w:val="0"/>
              <w:autoSpaceDN w:val="0"/>
              <w:adjustRightInd w:val="0"/>
              <w:spacing w:after="0" w:line="240" w:lineRule="auto"/>
              <w:jc w:val="both"/>
              <w:rPr>
                <w:rFonts w:ascii="Arial" w:hAnsi="Arial" w:cs="Arial"/>
                <w:sz w:val="18"/>
                <w:szCs w:val="18"/>
              </w:rPr>
            </w:pPr>
            <w:r>
              <w:rPr>
                <w:rFonts w:ascii="Arial" w:hAnsi="Arial" w:cs="Arial"/>
                <w:sz w:val="18"/>
                <w:szCs w:val="18"/>
              </w:rPr>
              <w:t>4,50</w:t>
            </w:r>
          </w:p>
        </w:tc>
        <w:tc>
          <w:tcPr>
            <w:tcW w:w="537" w:type="pct"/>
            <w:tcBorders>
              <w:top w:val="single" w:sz="4" w:space="0" w:color="000000"/>
              <w:left w:val="single" w:sz="4" w:space="0" w:color="000000"/>
              <w:bottom w:val="single" w:sz="4" w:space="0" w:color="000000"/>
              <w:right w:val="single" w:sz="4" w:space="0" w:color="000000"/>
            </w:tcBorders>
            <w:shd w:val="clear" w:color="auto" w:fill="auto"/>
          </w:tcPr>
          <w:p w:rsidR="00991E7F" w:rsidRPr="00825B36" w:rsidRDefault="0094351B" w:rsidP="004B61CC">
            <w:pPr>
              <w:autoSpaceDE w:val="0"/>
              <w:autoSpaceDN w:val="0"/>
              <w:adjustRightInd w:val="0"/>
              <w:spacing w:after="0" w:line="240" w:lineRule="auto"/>
              <w:jc w:val="both"/>
              <w:rPr>
                <w:rFonts w:ascii="Arial" w:hAnsi="Arial" w:cs="Arial"/>
                <w:sz w:val="18"/>
                <w:szCs w:val="18"/>
              </w:rPr>
            </w:pPr>
            <w:r>
              <w:rPr>
                <w:rFonts w:ascii="Arial" w:hAnsi="Arial" w:cs="Arial"/>
                <w:sz w:val="18"/>
                <w:szCs w:val="18"/>
              </w:rPr>
              <w:t>675,00</w:t>
            </w:r>
          </w:p>
        </w:tc>
      </w:tr>
      <w:tr w:rsidR="004D0769" w:rsidRPr="00825B36" w:rsidTr="004D0769">
        <w:tc>
          <w:tcPr>
            <w:tcW w:w="5000" w:type="pct"/>
            <w:gridSpan w:val="6"/>
            <w:tcBorders>
              <w:top w:val="single" w:sz="4" w:space="0" w:color="000000"/>
              <w:left w:val="single" w:sz="4" w:space="0" w:color="000000"/>
              <w:bottom w:val="single" w:sz="4" w:space="0" w:color="000000"/>
              <w:right w:val="single" w:sz="4" w:space="0" w:color="000000"/>
            </w:tcBorders>
          </w:tcPr>
          <w:p w:rsidR="004D0769" w:rsidRPr="00825B36" w:rsidRDefault="004D0769" w:rsidP="004D0769">
            <w:pPr>
              <w:autoSpaceDE w:val="0"/>
              <w:autoSpaceDN w:val="0"/>
              <w:adjustRightInd w:val="0"/>
              <w:spacing w:after="0" w:line="240" w:lineRule="auto"/>
              <w:jc w:val="right"/>
              <w:rPr>
                <w:rFonts w:ascii="Arial" w:hAnsi="Arial" w:cs="Arial"/>
                <w:b/>
                <w:sz w:val="18"/>
                <w:szCs w:val="18"/>
              </w:rPr>
            </w:pPr>
            <w:r w:rsidRPr="00825B36">
              <w:rPr>
                <w:rFonts w:ascii="Arial" w:hAnsi="Arial" w:cs="Arial"/>
                <w:b/>
                <w:sz w:val="18"/>
                <w:szCs w:val="18"/>
              </w:rPr>
              <w:t>TOTAL DOS PRODUTOS: R</w:t>
            </w:r>
            <w:proofErr w:type="gramStart"/>
            <w:r w:rsidRPr="00825B36">
              <w:rPr>
                <w:rFonts w:ascii="Arial" w:hAnsi="Arial" w:cs="Arial"/>
                <w:b/>
                <w:sz w:val="18"/>
                <w:szCs w:val="18"/>
              </w:rPr>
              <w:t xml:space="preserve">$ </w:t>
            </w:r>
            <w:r w:rsidR="0094351B">
              <w:rPr>
                <w:rFonts w:ascii="Arial" w:hAnsi="Arial" w:cs="Arial"/>
                <w:b/>
                <w:sz w:val="18"/>
                <w:szCs w:val="18"/>
              </w:rPr>
              <w:t xml:space="preserve"> 1.485</w:t>
            </w:r>
            <w:proofErr w:type="gramEnd"/>
            <w:r w:rsidR="0094351B">
              <w:rPr>
                <w:rFonts w:ascii="Arial" w:hAnsi="Arial" w:cs="Arial"/>
                <w:b/>
                <w:sz w:val="18"/>
                <w:szCs w:val="18"/>
              </w:rPr>
              <w:t>,00</w:t>
            </w:r>
          </w:p>
        </w:tc>
      </w:tr>
    </w:tbl>
    <w:p w:rsidR="00991E7F" w:rsidRPr="00697AA3" w:rsidRDefault="00991E7F" w:rsidP="00991E7F">
      <w:pPr>
        <w:spacing w:after="0" w:line="240" w:lineRule="auto"/>
        <w:jc w:val="both"/>
        <w:rPr>
          <w:rFonts w:ascii="Arial" w:hAnsi="Arial" w:cs="Arial"/>
          <w:b/>
          <w:sz w:val="20"/>
          <w:szCs w:val="20"/>
        </w:rPr>
      </w:pPr>
      <w:r w:rsidRPr="00697AA3">
        <w:rPr>
          <w:rFonts w:ascii="Arial" w:hAnsi="Arial" w:cs="Arial"/>
          <w:b/>
          <w:sz w:val="20"/>
          <w:szCs w:val="20"/>
        </w:rPr>
        <w:t>CLÁUSULA SEGUNDA:</w:t>
      </w:r>
    </w:p>
    <w:p w:rsidR="00991E7F" w:rsidRPr="00697AA3" w:rsidRDefault="00991E7F" w:rsidP="00991E7F">
      <w:pPr>
        <w:spacing w:after="0" w:line="240" w:lineRule="auto"/>
        <w:jc w:val="both"/>
        <w:rPr>
          <w:rFonts w:ascii="Arial" w:hAnsi="Arial" w:cs="Arial"/>
          <w:b/>
          <w:sz w:val="20"/>
          <w:szCs w:val="20"/>
        </w:rPr>
      </w:pPr>
      <w:r w:rsidRPr="00697AA3">
        <w:rPr>
          <w:rFonts w:ascii="Arial" w:hAnsi="Arial" w:cs="Arial"/>
          <w:b/>
          <w:sz w:val="20"/>
          <w:szCs w:val="20"/>
        </w:rPr>
        <w:t>Obrigações do contratado:</w:t>
      </w:r>
    </w:p>
    <w:p w:rsidR="00991E7F" w:rsidRPr="00697AA3" w:rsidRDefault="00991E7F" w:rsidP="00991E7F">
      <w:pPr>
        <w:numPr>
          <w:ilvl w:val="0"/>
          <w:numId w:val="2"/>
        </w:numPr>
        <w:spacing w:after="0" w:line="240" w:lineRule="auto"/>
        <w:jc w:val="both"/>
        <w:rPr>
          <w:rFonts w:ascii="Arial" w:hAnsi="Arial" w:cs="Arial"/>
          <w:b/>
          <w:sz w:val="20"/>
          <w:szCs w:val="20"/>
        </w:rPr>
      </w:pPr>
      <w:r w:rsidRPr="00697AA3">
        <w:rPr>
          <w:rFonts w:ascii="Arial" w:hAnsi="Arial" w:cs="Arial"/>
          <w:sz w:val="20"/>
          <w:szCs w:val="20"/>
        </w:rPr>
        <w:t>O CONTRATADO se compromete a fornecer os gêneros alimentícios da Agricultura Familiar ao CONTRATANTE conforme descrito no Projeto de Venda de gêneros Alimentícios da Agricultura Familiar, parte integrante deste instrumento, observando o quantitativo estabelecido pela Contratante;</w:t>
      </w:r>
    </w:p>
    <w:p w:rsidR="00991E7F" w:rsidRPr="00697AA3" w:rsidRDefault="00991E7F" w:rsidP="00991E7F">
      <w:pPr>
        <w:numPr>
          <w:ilvl w:val="0"/>
          <w:numId w:val="2"/>
        </w:numPr>
        <w:spacing w:after="0" w:line="240" w:lineRule="auto"/>
        <w:jc w:val="both"/>
        <w:rPr>
          <w:rFonts w:ascii="Arial" w:hAnsi="Arial" w:cs="Arial"/>
          <w:sz w:val="20"/>
          <w:szCs w:val="20"/>
        </w:rPr>
      </w:pPr>
      <w:r w:rsidRPr="00697AA3">
        <w:rPr>
          <w:rFonts w:ascii="Arial" w:hAnsi="Arial" w:cs="Arial"/>
          <w:sz w:val="20"/>
          <w:szCs w:val="20"/>
        </w:rPr>
        <w:t>Realizar a entrega do objeto do presente contrato, nos prazos e condições previstos;</w:t>
      </w:r>
    </w:p>
    <w:p w:rsidR="00991E7F" w:rsidRPr="00697AA3" w:rsidRDefault="00991E7F" w:rsidP="00991E7F">
      <w:pPr>
        <w:numPr>
          <w:ilvl w:val="0"/>
          <w:numId w:val="2"/>
        </w:numPr>
        <w:spacing w:after="0" w:line="240" w:lineRule="auto"/>
        <w:jc w:val="both"/>
        <w:rPr>
          <w:rFonts w:ascii="Arial" w:hAnsi="Arial" w:cs="Arial"/>
          <w:sz w:val="20"/>
          <w:szCs w:val="20"/>
        </w:rPr>
      </w:pPr>
      <w:r w:rsidRPr="00697AA3">
        <w:rPr>
          <w:rFonts w:ascii="Arial" w:hAnsi="Arial" w:cs="Arial"/>
          <w:sz w:val="20"/>
          <w:szCs w:val="20"/>
        </w:rPr>
        <w:t>Pagar todos os tributos, contribuições fiscais e para fiscais que incidam ou venham a incidir, direta e indiretamente, sobre os itens fornecidos;</w:t>
      </w:r>
    </w:p>
    <w:p w:rsidR="00991E7F" w:rsidRPr="00697AA3" w:rsidRDefault="00991E7F" w:rsidP="00991E7F">
      <w:pPr>
        <w:numPr>
          <w:ilvl w:val="0"/>
          <w:numId w:val="2"/>
        </w:numPr>
        <w:spacing w:after="0" w:line="240" w:lineRule="auto"/>
        <w:jc w:val="both"/>
        <w:rPr>
          <w:rFonts w:ascii="Arial" w:hAnsi="Arial" w:cs="Arial"/>
          <w:sz w:val="20"/>
          <w:szCs w:val="20"/>
        </w:rPr>
      </w:pPr>
      <w:r w:rsidRPr="00697AA3">
        <w:rPr>
          <w:rFonts w:ascii="Arial" w:hAnsi="Arial" w:cs="Arial"/>
          <w:sz w:val="20"/>
          <w:szCs w:val="20"/>
        </w:rPr>
        <w:t>Substituir o objeto rejeitado, sem custos adicionais, e em, no máximo, 12 (doze) horas da comunicação, recusado(s) pela fiscalização do contrato;</w:t>
      </w:r>
    </w:p>
    <w:p w:rsidR="00991E7F" w:rsidRPr="00697AA3" w:rsidRDefault="00991E7F" w:rsidP="00991E7F">
      <w:pPr>
        <w:numPr>
          <w:ilvl w:val="0"/>
          <w:numId w:val="2"/>
        </w:numPr>
        <w:spacing w:after="0" w:line="240" w:lineRule="auto"/>
        <w:jc w:val="both"/>
        <w:rPr>
          <w:rFonts w:ascii="Arial" w:hAnsi="Arial" w:cs="Arial"/>
          <w:sz w:val="20"/>
          <w:szCs w:val="20"/>
        </w:rPr>
      </w:pPr>
      <w:r w:rsidRPr="00697AA3">
        <w:rPr>
          <w:rFonts w:ascii="Arial" w:hAnsi="Arial" w:cs="Arial"/>
          <w:sz w:val="20"/>
          <w:szCs w:val="20"/>
        </w:rPr>
        <w:t>Atender prontamente quaisquer exigências da fiscalização do contrato, inerentes ao objeto da contratação;</w:t>
      </w:r>
    </w:p>
    <w:p w:rsidR="00991E7F" w:rsidRPr="00697AA3" w:rsidRDefault="00991E7F" w:rsidP="00991E7F">
      <w:pPr>
        <w:numPr>
          <w:ilvl w:val="0"/>
          <w:numId w:val="2"/>
        </w:numPr>
        <w:spacing w:after="0" w:line="240" w:lineRule="auto"/>
        <w:jc w:val="both"/>
        <w:rPr>
          <w:rFonts w:ascii="Arial" w:hAnsi="Arial" w:cs="Arial"/>
          <w:sz w:val="20"/>
          <w:szCs w:val="20"/>
        </w:rPr>
      </w:pPr>
      <w:r w:rsidRPr="00697AA3">
        <w:rPr>
          <w:rFonts w:ascii="Arial" w:hAnsi="Arial" w:cs="Arial"/>
          <w:sz w:val="20"/>
          <w:szCs w:val="20"/>
        </w:rPr>
        <w:t>Manter, durante a execução do contrato, as mesmas condições da habilitação;</w:t>
      </w:r>
    </w:p>
    <w:p w:rsidR="00991E7F" w:rsidRPr="00697AA3" w:rsidRDefault="00991E7F" w:rsidP="00991E7F">
      <w:pPr>
        <w:numPr>
          <w:ilvl w:val="0"/>
          <w:numId w:val="2"/>
        </w:numPr>
        <w:spacing w:after="0" w:line="240" w:lineRule="auto"/>
        <w:jc w:val="both"/>
        <w:rPr>
          <w:rFonts w:ascii="Arial" w:hAnsi="Arial" w:cs="Arial"/>
          <w:sz w:val="20"/>
          <w:szCs w:val="20"/>
        </w:rPr>
      </w:pPr>
      <w:r w:rsidRPr="00697AA3">
        <w:rPr>
          <w:rFonts w:ascii="Arial" w:hAnsi="Arial" w:cs="Arial"/>
          <w:sz w:val="20"/>
          <w:szCs w:val="20"/>
        </w:rPr>
        <w:t xml:space="preserve">Assumir todos os gastos e despesas que fizer, para o adimplemento das obrigações decorrentes da contratação, tais como: transportes e demais custos que se fizerem necessários para a execução/entrega do bem; </w:t>
      </w:r>
    </w:p>
    <w:p w:rsidR="00991E7F" w:rsidRPr="00697AA3" w:rsidRDefault="00991E7F" w:rsidP="00991E7F">
      <w:pPr>
        <w:numPr>
          <w:ilvl w:val="0"/>
          <w:numId w:val="2"/>
        </w:numPr>
        <w:spacing w:after="0" w:line="240" w:lineRule="auto"/>
        <w:jc w:val="both"/>
        <w:rPr>
          <w:rFonts w:ascii="Arial" w:hAnsi="Arial" w:cs="Arial"/>
          <w:sz w:val="20"/>
          <w:szCs w:val="20"/>
        </w:rPr>
      </w:pPr>
      <w:r w:rsidRPr="00697AA3">
        <w:rPr>
          <w:rFonts w:ascii="Arial" w:hAnsi="Arial" w:cs="Arial"/>
          <w:sz w:val="20"/>
          <w:szCs w:val="20"/>
        </w:rPr>
        <w:t>Entregar em local determinado pela fiscalização do contrato (responsável pelo setor de Compras do Município) os itens solicitados conforme cronograma expedido pelo setor de nutrição e alimentação do município.</w:t>
      </w:r>
    </w:p>
    <w:p w:rsidR="00991E7F" w:rsidRPr="00697AA3" w:rsidRDefault="00991E7F" w:rsidP="00991E7F">
      <w:pPr>
        <w:spacing w:after="0" w:line="240" w:lineRule="auto"/>
        <w:jc w:val="both"/>
        <w:rPr>
          <w:rFonts w:ascii="Arial" w:hAnsi="Arial" w:cs="Arial"/>
          <w:sz w:val="20"/>
          <w:szCs w:val="20"/>
        </w:rPr>
      </w:pPr>
      <w:r w:rsidRPr="00697AA3">
        <w:rPr>
          <w:rFonts w:ascii="Arial" w:hAnsi="Arial" w:cs="Arial"/>
          <w:b/>
          <w:sz w:val="20"/>
          <w:szCs w:val="20"/>
        </w:rPr>
        <w:t>CLÁUSULA TERCEIRA</w:t>
      </w:r>
      <w:r w:rsidRPr="00697AA3">
        <w:rPr>
          <w:rFonts w:ascii="Arial" w:hAnsi="Arial" w:cs="Arial"/>
          <w:sz w:val="20"/>
          <w:szCs w:val="20"/>
        </w:rPr>
        <w:t>:</w:t>
      </w:r>
    </w:p>
    <w:p w:rsidR="00991E7F" w:rsidRPr="00697AA3" w:rsidRDefault="00991E7F" w:rsidP="00991E7F">
      <w:pPr>
        <w:tabs>
          <w:tab w:val="left" w:pos="993"/>
        </w:tabs>
        <w:spacing w:after="0" w:line="240" w:lineRule="auto"/>
        <w:ind w:firstLine="851"/>
        <w:jc w:val="both"/>
        <w:rPr>
          <w:rFonts w:ascii="Arial" w:hAnsi="Arial" w:cs="Arial"/>
          <w:sz w:val="20"/>
          <w:szCs w:val="20"/>
        </w:rPr>
      </w:pPr>
      <w:r w:rsidRPr="00697AA3">
        <w:rPr>
          <w:rFonts w:ascii="Arial" w:hAnsi="Arial" w:cs="Arial"/>
          <w:sz w:val="20"/>
          <w:szCs w:val="20"/>
        </w:rPr>
        <w:t>I - O limite individual de venda de gêneros alimentícios do CONTRATADO, será de até R$ 20.000,00 (vinte mil reais) por DAP por ano civil, referente à sua produção, conforme a legislação do Programa Nacional de Alimentação Escolar.</w:t>
      </w:r>
    </w:p>
    <w:p w:rsidR="00991E7F" w:rsidRPr="00697AA3" w:rsidRDefault="00991E7F" w:rsidP="00991E7F">
      <w:pPr>
        <w:spacing w:after="0" w:line="240" w:lineRule="auto"/>
        <w:jc w:val="both"/>
        <w:rPr>
          <w:rFonts w:ascii="Arial" w:hAnsi="Arial" w:cs="Arial"/>
          <w:sz w:val="20"/>
          <w:szCs w:val="20"/>
        </w:rPr>
      </w:pPr>
      <w:r w:rsidRPr="00697AA3">
        <w:rPr>
          <w:rFonts w:ascii="Arial" w:hAnsi="Arial" w:cs="Arial"/>
          <w:b/>
          <w:sz w:val="20"/>
          <w:szCs w:val="20"/>
        </w:rPr>
        <w:t>CLÁUSULA QUARTA</w:t>
      </w:r>
      <w:r w:rsidRPr="00697AA3">
        <w:rPr>
          <w:rFonts w:ascii="Arial" w:hAnsi="Arial" w:cs="Arial"/>
          <w:sz w:val="20"/>
          <w:szCs w:val="20"/>
        </w:rPr>
        <w:t>:</w:t>
      </w:r>
    </w:p>
    <w:p w:rsidR="00991E7F" w:rsidRPr="00697AA3" w:rsidRDefault="00991E7F" w:rsidP="00991E7F">
      <w:pPr>
        <w:spacing w:after="0" w:line="240" w:lineRule="auto"/>
        <w:ind w:firstLine="851"/>
        <w:jc w:val="both"/>
        <w:rPr>
          <w:rFonts w:ascii="Arial" w:hAnsi="Arial" w:cs="Arial"/>
          <w:sz w:val="20"/>
          <w:szCs w:val="20"/>
        </w:rPr>
      </w:pPr>
      <w:r w:rsidRPr="00697AA3">
        <w:rPr>
          <w:rFonts w:ascii="Arial" w:hAnsi="Arial" w:cs="Arial"/>
          <w:sz w:val="20"/>
          <w:szCs w:val="20"/>
        </w:rPr>
        <w:lastRenderedPageBreak/>
        <w:t xml:space="preserve">I - Pelo fornecimento dos gêneros alimentícios, descrito no quadro abaixo, o (a) CONTRATADO (A) receberá o valor total de </w:t>
      </w:r>
      <w:r w:rsidRPr="004D0769">
        <w:rPr>
          <w:rFonts w:ascii="Arial" w:hAnsi="Arial" w:cs="Arial"/>
          <w:b/>
          <w:sz w:val="20"/>
          <w:szCs w:val="20"/>
        </w:rPr>
        <w:t xml:space="preserve">R$ </w:t>
      </w:r>
      <w:r w:rsidR="0094351B">
        <w:rPr>
          <w:rFonts w:ascii="Arial" w:hAnsi="Arial" w:cs="Arial"/>
          <w:b/>
          <w:sz w:val="20"/>
          <w:szCs w:val="20"/>
        </w:rPr>
        <w:t>1.485,00</w:t>
      </w:r>
      <w:r w:rsidRPr="004D0769">
        <w:rPr>
          <w:rFonts w:ascii="Arial" w:hAnsi="Arial" w:cs="Arial"/>
          <w:b/>
          <w:sz w:val="20"/>
          <w:szCs w:val="20"/>
        </w:rPr>
        <w:t xml:space="preserve"> (</w:t>
      </w:r>
      <w:r w:rsidR="0094351B">
        <w:rPr>
          <w:rFonts w:ascii="Arial" w:hAnsi="Arial" w:cs="Arial"/>
          <w:b/>
          <w:sz w:val="20"/>
          <w:szCs w:val="20"/>
        </w:rPr>
        <w:t>Um mil, quatrocentos e oitenta e cinco</w:t>
      </w:r>
      <w:r w:rsidR="004D0769" w:rsidRPr="004D0769">
        <w:rPr>
          <w:rFonts w:ascii="Arial" w:hAnsi="Arial" w:cs="Arial"/>
          <w:b/>
          <w:sz w:val="20"/>
          <w:szCs w:val="20"/>
        </w:rPr>
        <w:t xml:space="preserve"> reais</w:t>
      </w:r>
      <w:r w:rsidRPr="004D0769">
        <w:rPr>
          <w:rFonts w:ascii="Arial" w:hAnsi="Arial" w:cs="Arial"/>
          <w:b/>
          <w:sz w:val="20"/>
          <w:szCs w:val="20"/>
        </w:rPr>
        <w:t>).</w:t>
      </w:r>
    </w:p>
    <w:p w:rsidR="00991E7F" w:rsidRPr="00697AA3" w:rsidRDefault="00991E7F" w:rsidP="00991E7F">
      <w:pPr>
        <w:spacing w:after="0" w:line="240" w:lineRule="auto"/>
        <w:jc w:val="both"/>
        <w:rPr>
          <w:rFonts w:ascii="Arial" w:hAnsi="Arial" w:cs="Arial"/>
          <w:sz w:val="20"/>
          <w:szCs w:val="20"/>
        </w:rPr>
      </w:pPr>
      <w:r w:rsidRPr="00697AA3">
        <w:rPr>
          <w:rFonts w:ascii="Arial" w:hAnsi="Arial" w:cs="Arial"/>
          <w:b/>
          <w:sz w:val="20"/>
          <w:szCs w:val="20"/>
        </w:rPr>
        <w:t>a)</w:t>
      </w:r>
      <w:r w:rsidRPr="00697AA3">
        <w:rPr>
          <w:rFonts w:ascii="Arial" w:hAnsi="Arial" w:cs="Arial"/>
          <w:sz w:val="20"/>
          <w:szCs w:val="20"/>
        </w:rPr>
        <w:t xml:space="preserve"> O recebimento dos gêneros alimentícios dar-se-á mediante apresentação do recibo de entrega pelo fornecedor ao responsável pelo Se</w:t>
      </w:r>
      <w:r w:rsidR="004D0769">
        <w:rPr>
          <w:rFonts w:ascii="Arial" w:hAnsi="Arial" w:cs="Arial"/>
          <w:sz w:val="20"/>
          <w:szCs w:val="20"/>
        </w:rPr>
        <w:t>tor de Compras do Município e a nutricionista do município responsável pelos elaboração dos cardápios, ou pessoa designada pela secretaria da pasta.</w:t>
      </w:r>
    </w:p>
    <w:p w:rsidR="00991E7F" w:rsidRPr="00697AA3" w:rsidRDefault="00991E7F" w:rsidP="00991E7F">
      <w:pPr>
        <w:spacing w:after="0" w:line="240" w:lineRule="auto"/>
        <w:jc w:val="both"/>
        <w:rPr>
          <w:rFonts w:ascii="Arial" w:hAnsi="Arial" w:cs="Arial"/>
          <w:sz w:val="20"/>
          <w:szCs w:val="20"/>
        </w:rPr>
      </w:pPr>
      <w:r w:rsidRPr="00697AA3">
        <w:rPr>
          <w:rFonts w:ascii="Arial" w:hAnsi="Arial" w:cs="Arial"/>
          <w:b/>
          <w:sz w:val="20"/>
          <w:szCs w:val="20"/>
        </w:rPr>
        <w:t>b)</w:t>
      </w:r>
      <w:r w:rsidRPr="00697AA3">
        <w:rPr>
          <w:rFonts w:ascii="Arial" w:hAnsi="Arial" w:cs="Arial"/>
          <w:sz w:val="20"/>
          <w:szCs w:val="20"/>
        </w:rPr>
        <w:t xml:space="preserve"> O preço de aquisição é o preço pago ao fornecedor da agricultura familiar e no cálculo do preço já devem estar incluídas as despesas com frete, recursos humanos e materiais, assim como com os encargos fiscais, sociais, comerciais, trabalhistas e previdenciários e quaisquer outras despesas necessárias ao cumprimento das obrigações decorrentes do presente contrato.</w:t>
      </w:r>
    </w:p>
    <w:p w:rsidR="00991E7F" w:rsidRPr="00697AA3" w:rsidRDefault="00991E7F" w:rsidP="00991E7F">
      <w:pPr>
        <w:spacing w:after="0" w:line="240" w:lineRule="auto"/>
        <w:jc w:val="both"/>
        <w:rPr>
          <w:rFonts w:ascii="Arial" w:hAnsi="Arial" w:cs="Arial"/>
          <w:b/>
          <w:bCs/>
          <w:sz w:val="20"/>
          <w:szCs w:val="20"/>
        </w:rPr>
      </w:pPr>
      <w:r w:rsidRPr="00697AA3">
        <w:rPr>
          <w:rFonts w:ascii="Arial" w:hAnsi="Arial" w:cs="Arial"/>
          <w:b/>
          <w:bCs/>
          <w:sz w:val="20"/>
          <w:szCs w:val="20"/>
        </w:rPr>
        <w:t>CLÁUSULA QUINTA:</w:t>
      </w:r>
    </w:p>
    <w:p w:rsidR="00991E7F" w:rsidRPr="00697AA3" w:rsidRDefault="00991E7F" w:rsidP="00991E7F">
      <w:pPr>
        <w:spacing w:after="0" w:line="240" w:lineRule="auto"/>
        <w:ind w:firstLine="851"/>
        <w:jc w:val="both"/>
        <w:rPr>
          <w:rFonts w:ascii="Arial" w:hAnsi="Arial" w:cs="Arial"/>
          <w:sz w:val="20"/>
          <w:szCs w:val="20"/>
        </w:rPr>
      </w:pPr>
      <w:r w:rsidRPr="00697AA3">
        <w:rPr>
          <w:rFonts w:ascii="Arial" w:hAnsi="Arial" w:cs="Arial"/>
          <w:sz w:val="20"/>
          <w:szCs w:val="20"/>
        </w:rPr>
        <w:t>I - O início da entrega dos gêneros alimentícios se dará após o recebimento do cronograma expedido mensalmente pelo setor de nutrição do município, Unidade Escolar/CONTRATANTE, sendo o prazo do fornecimento até o término da quantidade prevista ou até que haja novo registro de preços (Chamada Pública).</w:t>
      </w:r>
    </w:p>
    <w:p w:rsidR="00991E7F" w:rsidRPr="00697AA3" w:rsidRDefault="00991E7F" w:rsidP="00991E7F">
      <w:pPr>
        <w:spacing w:after="0" w:line="240" w:lineRule="auto"/>
        <w:ind w:firstLine="851"/>
        <w:jc w:val="both"/>
        <w:rPr>
          <w:rFonts w:ascii="Arial" w:hAnsi="Arial" w:cs="Arial"/>
          <w:sz w:val="20"/>
          <w:szCs w:val="20"/>
        </w:rPr>
      </w:pPr>
      <w:r w:rsidRPr="00697AA3">
        <w:rPr>
          <w:rFonts w:ascii="Arial" w:hAnsi="Arial" w:cs="Arial"/>
          <w:sz w:val="20"/>
          <w:szCs w:val="20"/>
        </w:rPr>
        <w:t>II - Os produtos rejeitados pela fiscalização do contrato deverão ser substituídos no prazo máximo de 12 (doze) horas.</w:t>
      </w:r>
    </w:p>
    <w:p w:rsidR="00991E7F" w:rsidRPr="00697AA3" w:rsidRDefault="00991E7F" w:rsidP="00991E7F">
      <w:pPr>
        <w:spacing w:after="0" w:line="240" w:lineRule="auto"/>
        <w:jc w:val="both"/>
        <w:rPr>
          <w:rFonts w:ascii="Arial" w:hAnsi="Arial" w:cs="Arial"/>
          <w:sz w:val="20"/>
          <w:szCs w:val="20"/>
        </w:rPr>
      </w:pPr>
      <w:r w:rsidRPr="00697AA3">
        <w:rPr>
          <w:rFonts w:ascii="Arial" w:hAnsi="Arial" w:cs="Arial"/>
          <w:sz w:val="20"/>
          <w:szCs w:val="20"/>
        </w:rPr>
        <w:t>a) O veículo de entrega deverá estar de acordo com as normas sanitárias vigentes.</w:t>
      </w:r>
    </w:p>
    <w:p w:rsidR="00991E7F" w:rsidRPr="00697AA3" w:rsidRDefault="00991E7F" w:rsidP="00991E7F">
      <w:pPr>
        <w:spacing w:after="0" w:line="240" w:lineRule="auto"/>
        <w:jc w:val="both"/>
        <w:rPr>
          <w:rFonts w:ascii="Arial" w:hAnsi="Arial" w:cs="Arial"/>
          <w:sz w:val="20"/>
          <w:szCs w:val="20"/>
        </w:rPr>
      </w:pPr>
      <w:r w:rsidRPr="00697AA3">
        <w:rPr>
          <w:rFonts w:ascii="Arial" w:hAnsi="Arial" w:cs="Arial"/>
          <w:sz w:val="20"/>
          <w:szCs w:val="20"/>
        </w:rPr>
        <w:t>b) A entrega dos gêneros alimentícios deverá ser feita nas Unidades Escolares, em dias a serem estabelecidos e nas quantidades requeridas, sempre com observância no quantitativo apresentado na chamada pública, Processo licitatório nº. 01/2020.</w:t>
      </w:r>
    </w:p>
    <w:p w:rsidR="00991E7F" w:rsidRPr="00697AA3" w:rsidRDefault="00991E7F" w:rsidP="00991E7F">
      <w:pPr>
        <w:spacing w:after="0" w:line="240" w:lineRule="auto"/>
        <w:jc w:val="both"/>
        <w:rPr>
          <w:rFonts w:ascii="Arial" w:hAnsi="Arial" w:cs="Arial"/>
          <w:sz w:val="20"/>
          <w:szCs w:val="20"/>
        </w:rPr>
      </w:pPr>
      <w:r w:rsidRPr="00697AA3">
        <w:rPr>
          <w:rFonts w:ascii="Arial" w:hAnsi="Arial" w:cs="Arial"/>
          <w:b/>
          <w:sz w:val="20"/>
          <w:szCs w:val="20"/>
        </w:rPr>
        <w:t>CLÁUSULA SEXTA</w:t>
      </w:r>
      <w:r w:rsidRPr="00697AA3">
        <w:rPr>
          <w:rFonts w:ascii="Arial" w:hAnsi="Arial" w:cs="Arial"/>
          <w:sz w:val="20"/>
          <w:szCs w:val="20"/>
        </w:rPr>
        <w:t xml:space="preserve">: </w:t>
      </w:r>
    </w:p>
    <w:p w:rsidR="00991E7F" w:rsidRPr="00697AA3" w:rsidRDefault="00991E7F" w:rsidP="00991E7F">
      <w:pPr>
        <w:spacing w:after="0" w:line="240" w:lineRule="auto"/>
        <w:ind w:firstLine="851"/>
        <w:jc w:val="both"/>
        <w:rPr>
          <w:rFonts w:ascii="Arial" w:hAnsi="Arial" w:cs="Arial"/>
          <w:sz w:val="20"/>
          <w:szCs w:val="20"/>
        </w:rPr>
      </w:pPr>
      <w:r w:rsidRPr="00697AA3">
        <w:rPr>
          <w:rFonts w:ascii="Arial" w:hAnsi="Arial" w:cs="Arial"/>
          <w:sz w:val="20"/>
          <w:szCs w:val="20"/>
        </w:rPr>
        <w:t>I - A remuneração a ser paga ao fornecedor formal, informal e/ou individual será equivalente aos preços das vendas feitas à Unidade Escolar/CONTRATANTE, demonstradas pelos termos de entrega e descritos nas notas fiscais, em conformidade ao preço de aquisição.</w:t>
      </w:r>
    </w:p>
    <w:p w:rsidR="00991E7F" w:rsidRPr="00697AA3" w:rsidRDefault="00991E7F" w:rsidP="00991E7F">
      <w:pPr>
        <w:spacing w:after="0" w:line="240" w:lineRule="auto"/>
        <w:jc w:val="both"/>
        <w:rPr>
          <w:rFonts w:ascii="Arial" w:hAnsi="Arial" w:cs="Arial"/>
          <w:b/>
          <w:bCs/>
          <w:sz w:val="20"/>
          <w:szCs w:val="20"/>
        </w:rPr>
      </w:pPr>
      <w:r w:rsidRPr="00697AA3">
        <w:rPr>
          <w:rFonts w:ascii="Arial" w:hAnsi="Arial" w:cs="Arial"/>
          <w:b/>
          <w:bCs/>
          <w:sz w:val="20"/>
          <w:szCs w:val="20"/>
        </w:rPr>
        <w:t>CLÁUSULA SÉTIMA:</w:t>
      </w:r>
    </w:p>
    <w:p w:rsidR="00991E7F" w:rsidRPr="00697AA3" w:rsidRDefault="00991E7F" w:rsidP="00991E7F">
      <w:pPr>
        <w:spacing w:after="0" w:line="240" w:lineRule="auto"/>
        <w:jc w:val="both"/>
        <w:rPr>
          <w:rFonts w:ascii="Arial" w:hAnsi="Arial" w:cs="Arial"/>
          <w:sz w:val="20"/>
          <w:szCs w:val="20"/>
        </w:rPr>
      </w:pPr>
      <w:r w:rsidRPr="00697AA3">
        <w:rPr>
          <w:rFonts w:ascii="Arial" w:hAnsi="Arial" w:cs="Arial"/>
          <w:sz w:val="20"/>
          <w:szCs w:val="20"/>
        </w:rPr>
        <w:tab/>
        <w:t>I - As despesas decorrentes do presente contrato correrão à conta das seguintes dotações orçamentárias: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2693"/>
        <w:gridCol w:w="2977"/>
      </w:tblGrid>
      <w:tr w:rsidR="00991E7F" w:rsidRPr="00697AA3" w:rsidTr="004B61CC">
        <w:tc>
          <w:tcPr>
            <w:tcW w:w="3686" w:type="dxa"/>
            <w:tcBorders>
              <w:top w:val="single" w:sz="4" w:space="0" w:color="auto"/>
              <w:left w:val="single" w:sz="4" w:space="0" w:color="auto"/>
              <w:bottom w:val="single" w:sz="4" w:space="0" w:color="auto"/>
              <w:right w:val="single" w:sz="4" w:space="0" w:color="auto"/>
            </w:tcBorders>
          </w:tcPr>
          <w:p w:rsidR="00991E7F" w:rsidRPr="00697AA3" w:rsidRDefault="00991E7F" w:rsidP="004B61CC">
            <w:pPr>
              <w:spacing w:after="0" w:line="240" w:lineRule="auto"/>
              <w:jc w:val="both"/>
              <w:rPr>
                <w:rFonts w:ascii="Arial" w:hAnsi="Arial" w:cs="Arial"/>
                <w:b/>
                <w:sz w:val="20"/>
                <w:szCs w:val="20"/>
              </w:rPr>
            </w:pPr>
            <w:proofErr w:type="spellStart"/>
            <w:r w:rsidRPr="00697AA3">
              <w:rPr>
                <w:rFonts w:ascii="Arial" w:hAnsi="Arial" w:cs="Arial"/>
                <w:b/>
                <w:sz w:val="20"/>
                <w:szCs w:val="20"/>
              </w:rPr>
              <w:t>Proj</w:t>
            </w:r>
            <w:proofErr w:type="spellEnd"/>
            <w:r w:rsidRPr="00697AA3">
              <w:rPr>
                <w:rFonts w:ascii="Arial" w:hAnsi="Arial" w:cs="Arial"/>
                <w:b/>
                <w:sz w:val="20"/>
                <w:szCs w:val="20"/>
              </w:rPr>
              <w:t>/Atividade</w:t>
            </w:r>
          </w:p>
        </w:tc>
        <w:tc>
          <w:tcPr>
            <w:tcW w:w="2693" w:type="dxa"/>
            <w:tcBorders>
              <w:top w:val="single" w:sz="4" w:space="0" w:color="auto"/>
              <w:left w:val="single" w:sz="4" w:space="0" w:color="auto"/>
              <w:bottom w:val="single" w:sz="4" w:space="0" w:color="auto"/>
              <w:right w:val="single" w:sz="4" w:space="0" w:color="auto"/>
            </w:tcBorders>
          </w:tcPr>
          <w:p w:rsidR="00991E7F" w:rsidRPr="00697AA3" w:rsidRDefault="00991E7F" w:rsidP="004B61CC">
            <w:pPr>
              <w:spacing w:after="0" w:line="240" w:lineRule="auto"/>
              <w:jc w:val="both"/>
              <w:rPr>
                <w:rFonts w:ascii="Arial" w:hAnsi="Arial" w:cs="Arial"/>
                <w:b/>
                <w:sz w:val="20"/>
                <w:szCs w:val="20"/>
              </w:rPr>
            </w:pPr>
            <w:r w:rsidRPr="00697AA3">
              <w:rPr>
                <w:rFonts w:ascii="Arial" w:hAnsi="Arial" w:cs="Arial"/>
                <w:b/>
                <w:sz w:val="20"/>
                <w:szCs w:val="20"/>
              </w:rPr>
              <w:t>Modalidade de aplicação.</w:t>
            </w:r>
          </w:p>
        </w:tc>
        <w:tc>
          <w:tcPr>
            <w:tcW w:w="2977" w:type="dxa"/>
            <w:tcBorders>
              <w:top w:val="single" w:sz="4" w:space="0" w:color="auto"/>
              <w:left w:val="single" w:sz="4" w:space="0" w:color="auto"/>
              <w:bottom w:val="single" w:sz="4" w:space="0" w:color="auto"/>
              <w:right w:val="single" w:sz="4" w:space="0" w:color="auto"/>
            </w:tcBorders>
          </w:tcPr>
          <w:p w:rsidR="00991E7F" w:rsidRPr="00697AA3" w:rsidRDefault="00991E7F" w:rsidP="004B61CC">
            <w:pPr>
              <w:spacing w:after="0" w:line="240" w:lineRule="auto"/>
              <w:jc w:val="both"/>
              <w:rPr>
                <w:rFonts w:ascii="Arial" w:hAnsi="Arial" w:cs="Arial"/>
                <w:b/>
                <w:sz w:val="20"/>
                <w:szCs w:val="20"/>
              </w:rPr>
            </w:pPr>
            <w:r w:rsidRPr="00697AA3">
              <w:rPr>
                <w:rFonts w:ascii="Arial" w:hAnsi="Arial" w:cs="Arial"/>
                <w:b/>
                <w:sz w:val="20"/>
                <w:szCs w:val="20"/>
              </w:rPr>
              <w:t>Descrição</w:t>
            </w:r>
          </w:p>
        </w:tc>
      </w:tr>
      <w:tr w:rsidR="00991E7F" w:rsidRPr="00697AA3" w:rsidTr="004B61CC">
        <w:tc>
          <w:tcPr>
            <w:tcW w:w="3686" w:type="dxa"/>
            <w:tcBorders>
              <w:top w:val="single" w:sz="4" w:space="0" w:color="auto"/>
              <w:left w:val="single" w:sz="4" w:space="0" w:color="auto"/>
              <w:bottom w:val="single" w:sz="4" w:space="0" w:color="auto"/>
              <w:right w:val="single" w:sz="4" w:space="0" w:color="auto"/>
            </w:tcBorders>
          </w:tcPr>
          <w:p w:rsidR="00991E7F" w:rsidRPr="00697AA3" w:rsidRDefault="00991E7F" w:rsidP="004B61CC">
            <w:pPr>
              <w:spacing w:after="0" w:line="240" w:lineRule="auto"/>
              <w:jc w:val="both"/>
              <w:rPr>
                <w:rFonts w:ascii="Arial" w:hAnsi="Arial" w:cs="Arial"/>
                <w:sz w:val="20"/>
                <w:szCs w:val="20"/>
              </w:rPr>
            </w:pPr>
            <w:r w:rsidRPr="00697AA3">
              <w:rPr>
                <w:rFonts w:ascii="Arial" w:hAnsi="Arial" w:cs="Arial"/>
                <w:sz w:val="20"/>
                <w:szCs w:val="20"/>
              </w:rPr>
              <w:t>2.008 – Programa Alimentação Escolar Ensino Fundamental.</w:t>
            </w:r>
          </w:p>
        </w:tc>
        <w:tc>
          <w:tcPr>
            <w:tcW w:w="2693" w:type="dxa"/>
            <w:tcBorders>
              <w:top w:val="single" w:sz="4" w:space="0" w:color="auto"/>
              <w:left w:val="single" w:sz="4" w:space="0" w:color="auto"/>
              <w:bottom w:val="single" w:sz="4" w:space="0" w:color="auto"/>
              <w:right w:val="single" w:sz="4" w:space="0" w:color="auto"/>
            </w:tcBorders>
          </w:tcPr>
          <w:p w:rsidR="00991E7F" w:rsidRPr="00697AA3" w:rsidRDefault="00991E7F" w:rsidP="004B61CC">
            <w:pPr>
              <w:spacing w:after="0" w:line="240" w:lineRule="auto"/>
              <w:jc w:val="both"/>
              <w:rPr>
                <w:rFonts w:ascii="Arial" w:hAnsi="Arial" w:cs="Arial"/>
                <w:sz w:val="20"/>
                <w:szCs w:val="20"/>
              </w:rPr>
            </w:pPr>
            <w:r w:rsidRPr="00697AA3">
              <w:rPr>
                <w:rFonts w:ascii="Arial" w:hAnsi="Arial" w:cs="Arial"/>
                <w:sz w:val="20"/>
                <w:szCs w:val="20"/>
              </w:rPr>
              <w:t>33900000000000</w:t>
            </w:r>
          </w:p>
        </w:tc>
        <w:tc>
          <w:tcPr>
            <w:tcW w:w="2977" w:type="dxa"/>
            <w:tcBorders>
              <w:top w:val="single" w:sz="4" w:space="0" w:color="auto"/>
              <w:left w:val="single" w:sz="4" w:space="0" w:color="auto"/>
              <w:bottom w:val="single" w:sz="4" w:space="0" w:color="auto"/>
              <w:right w:val="single" w:sz="4" w:space="0" w:color="auto"/>
            </w:tcBorders>
          </w:tcPr>
          <w:p w:rsidR="00991E7F" w:rsidRPr="00697AA3" w:rsidRDefault="00991E7F" w:rsidP="004B61CC">
            <w:pPr>
              <w:spacing w:after="0" w:line="240" w:lineRule="auto"/>
              <w:jc w:val="both"/>
              <w:rPr>
                <w:rFonts w:ascii="Arial" w:hAnsi="Arial" w:cs="Arial"/>
                <w:sz w:val="20"/>
                <w:szCs w:val="20"/>
              </w:rPr>
            </w:pPr>
            <w:r w:rsidRPr="00697AA3">
              <w:rPr>
                <w:rFonts w:ascii="Arial" w:hAnsi="Arial" w:cs="Arial"/>
                <w:sz w:val="20"/>
                <w:szCs w:val="20"/>
              </w:rPr>
              <w:t>Aplicação direta.</w:t>
            </w:r>
          </w:p>
        </w:tc>
      </w:tr>
      <w:tr w:rsidR="00991E7F" w:rsidRPr="00697AA3" w:rsidTr="004B61CC">
        <w:tc>
          <w:tcPr>
            <w:tcW w:w="3686" w:type="dxa"/>
            <w:tcBorders>
              <w:top w:val="single" w:sz="4" w:space="0" w:color="auto"/>
              <w:left w:val="single" w:sz="4" w:space="0" w:color="auto"/>
              <w:bottom w:val="single" w:sz="4" w:space="0" w:color="auto"/>
              <w:right w:val="single" w:sz="4" w:space="0" w:color="auto"/>
            </w:tcBorders>
          </w:tcPr>
          <w:p w:rsidR="00991E7F" w:rsidRPr="00697AA3" w:rsidRDefault="00991E7F" w:rsidP="004B61CC">
            <w:pPr>
              <w:spacing w:after="0" w:line="240" w:lineRule="auto"/>
              <w:jc w:val="both"/>
              <w:rPr>
                <w:rFonts w:ascii="Arial" w:hAnsi="Arial" w:cs="Arial"/>
                <w:sz w:val="20"/>
                <w:szCs w:val="20"/>
              </w:rPr>
            </w:pPr>
            <w:r w:rsidRPr="00697AA3">
              <w:rPr>
                <w:rFonts w:ascii="Arial" w:hAnsi="Arial" w:cs="Arial"/>
                <w:sz w:val="20"/>
                <w:szCs w:val="20"/>
              </w:rPr>
              <w:t xml:space="preserve">2.009 – Programa Alimentação Escolar </w:t>
            </w:r>
            <w:proofErr w:type="spellStart"/>
            <w:r w:rsidRPr="00697AA3">
              <w:rPr>
                <w:rFonts w:ascii="Arial" w:hAnsi="Arial" w:cs="Arial"/>
                <w:sz w:val="20"/>
                <w:szCs w:val="20"/>
              </w:rPr>
              <w:t>Pré</w:t>
            </w:r>
            <w:proofErr w:type="spellEnd"/>
            <w:r w:rsidRPr="00697AA3">
              <w:rPr>
                <w:rFonts w:ascii="Arial" w:hAnsi="Arial" w:cs="Arial"/>
                <w:sz w:val="20"/>
                <w:szCs w:val="20"/>
              </w:rPr>
              <w:t xml:space="preserve"> Escola.</w:t>
            </w:r>
          </w:p>
        </w:tc>
        <w:tc>
          <w:tcPr>
            <w:tcW w:w="2693" w:type="dxa"/>
            <w:tcBorders>
              <w:top w:val="single" w:sz="4" w:space="0" w:color="auto"/>
              <w:left w:val="single" w:sz="4" w:space="0" w:color="auto"/>
              <w:bottom w:val="single" w:sz="4" w:space="0" w:color="auto"/>
              <w:right w:val="single" w:sz="4" w:space="0" w:color="auto"/>
            </w:tcBorders>
          </w:tcPr>
          <w:p w:rsidR="00991E7F" w:rsidRPr="00697AA3" w:rsidRDefault="00991E7F" w:rsidP="004B61CC">
            <w:pPr>
              <w:spacing w:after="0" w:line="240" w:lineRule="auto"/>
              <w:jc w:val="both"/>
              <w:rPr>
                <w:rFonts w:ascii="Arial" w:hAnsi="Arial" w:cs="Arial"/>
                <w:sz w:val="20"/>
                <w:szCs w:val="20"/>
              </w:rPr>
            </w:pPr>
            <w:r w:rsidRPr="00697AA3">
              <w:rPr>
                <w:rFonts w:ascii="Arial" w:hAnsi="Arial" w:cs="Arial"/>
                <w:sz w:val="20"/>
                <w:szCs w:val="20"/>
              </w:rPr>
              <w:t>33900000000000</w:t>
            </w:r>
          </w:p>
        </w:tc>
        <w:tc>
          <w:tcPr>
            <w:tcW w:w="2977" w:type="dxa"/>
            <w:tcBorders>
              <w:top w:val="single" w:sz="4" w:space="0" w:color="auto"/>
              <w:left w:val="single" w:sz="4" w:space="0" w:color="auto"/>
              <w:bottom w:val="single" w:sz="4" w:space="0" w:color="auto"/>
              <w:right w:val="single" w:sz="4" w:space="0" w:color="auto"/>
            </w:tcBorders>
          </w:tcPr>
          <w:p w:rsidR="00991E7F" w:rsidRPr="00697AA3" w:rsidRDefault="00991E7F" w:rsidP="004B61CC">
            <w:pPr>
              <w:spacing w:after="0" w:line="240" w:lineRule="auto"/>
              <w:jc w:val="both"/>
              <w:rPr>
                <w:rFonts w:ascii="Arial" w:hAnsi="Arial" w:cs="Arial"/>
                <w:sz w:val="20"/>
                <w:szCs w:val="20"/>
              </w:rPr>
            </w:pPr>
            <w:r w:rsidRPr="00697AA3">
              <w:rPr>
                <w:rFonts w:ascii="Arial" w:hAnsi="Arial" w:cs="Arial"/>
                <w:sz w:val="20"/>
                <w:szCs w:val="20"/>
              </w:rPr>
              <w:t>Aplicação direta.</w:t>
            </w:r>
          </w:p>
        </w:tc>
      </w:tr>
      <w:tr w:rsidR="00991E7F" w:rsidRPr="00697AA3" w:rsidTr="004B61CC">
        <w:tc>
          <w:tcPr>
            <w:tcW w:w="3686" w:type="dxa"/>
            <w:tcBorders>
              <w:top w:val="single" w:sz="4" w:space="0" w:color="auto"/>
              <w:left w:val="single" w:sz="4" w:space="0" w:color="auto"/>
              <w:bottom w:val="single" w:sz="4" w:space="0" w:color="auto"/>
              <w:right w:val="single" w:sz="4" w:space="0" w:color="auto"/>
            </w:tcBorders>
          </w:tcPr>
          <w:p w:rsidR="00991E7F" w:rsidRPr="00697AA3" w:rsidRDefault="00991E7F" w:rsidP="004B61CC">
            <w:pPr>
              <w:spacing w:after="0" w:line="240" w:lineRule="auto"/>
              <w:jc w:val="both"/>
              <w:rPr>
                <w:rFonts w:ascii="Arial" w:hAnsi="Arial" w:cs="Arial"/>
                <w:sz w:val="20"/>
                <w:szCs w:val="20"/>
              </w:rPr>
            </w:pPr>
            <w:r w:rsidRPr="00697AA3">
              <w:rPr>
                <w:rFonts w:ascii="Arial" w:hAnsi="Arial" w:cs="Arial"/>
                <w:sz w:val="20"/>
                <w:szCs w:val="20"/>
              </w:rPr>
              <w:t>2.010 – Programa Alimentação Escolar Creche.</w:t>
            </w:r>
          </w:p>
        </w:tc>
        <w:tc>
          <w:tcPr>
            <w:tcW w:w="2693" w:type="dxa"/>
            <w:tcBorders>
              <w:top w:val="single" w:sz="4" w:space="0" w:color="auto"/>
              <w:left w:val="single" w:sz="4" w:space="0" w:color="auto"/>
              <w:bottom w:val="single" w:sz="4" w:space="0" w:color="auto"/>
              <w:right w:val="single" w:sz="4" w:space="0" w:color="auto"/>
            </w:tcBorders>
          </w:tcPr>
          <w:p w:rsidR="00991E7F" w:rsidRPr="00697AA3" w:rsidRDefault="00991E7F" w:rsidP="004B61CC">
            <w:pPr>
              <w:spacing w:after="0" w:line="240" w:lineRule="auto"/>
              <w:jc w:val="both"/>
              <w:rPr>
                <w:rFonts w:ascii="Arial" w:hAnsi="Arial" w:cs="Arial"/>
                <w:sz w:val="20"/>
                <w:szCs w:val="20"/>
              </w:rPr>
            </w:pPr>
            <w:r w:rsidRPr="00697AA3">
              <w:rPr>
                <w:rFonts w:ascii="Arial" w:hAnsi="Arial" w:cs="Arial"/>
                <w:sz w:val="20"/>
                <w:szCs w:val="20"/>
              </w:rPr>
              <w:t>33900000000000</w:t>
            </w:r>
          </w:p>
        </w:tc>
        <w:tc>
          <w:tcPr>
            <w:tcW w:w="2977" w:type="dxa"/>
            <w:tcBorders>
              <w:top w:val="single" w:sz="4" w:space="0" w:color="auto"/>
              <w:left w:val="single" w:sz="4" w:space="0" w:color="auto"/>
              <w:bottom w:val="single" w:sz="4" w:space="0" w:color="auto"/>
              <w:right w:val="single" w:sz="4" w:space="0" w:color="auto"/>
            </w:tcBorders>
          </w:tcPr>
          <w:p w:rsidR="00991E7F" w:rsidRPr="00697AA3" w:rsidRDefault="00991E7F" w:rsidP="004B61CC">
            <w:pPr>
              <w:spacing w:after="0" w:line="240" w:lineRule="auto"/>
              <w:jc w:val="both"/>
              <w:rPr>
                <w:rFonts w:ascii="Arial" w:hAnsi="Arial" w:cs="Arial"/>
                <w:sz w:val="20"/>
                <w:szCs w:val="20"/>
              </w:rPr>
            </w:pPr>
            <w:r w:rsidRPr="00697AA3">
              <w:rPr>
                <w:rFonts w:ascii="Arial" w:hAnsi="Arial" w:cs="Arial"/>
                <w:sz w:val="20"/>
                <w:szCs w:val="20"/>
              </w:rPr>
              <w:t>Aplicação direta.</w:t>
            </w:r>
          </w:p>
        </w:tc>
      </w:tr>
    </w:tbl>
    <w:p w:rsidR="00991E7F" w:rsidRPr="00697AA3" w:rsidRDefault="00991E7F" w:rsidP="00991E7F">
      <w:pPr>
        <w:autoSpaceDE w:val="0"/>
        <w:spacing w:after="0" w:line="240" w:lineRule="auto"/>
        <w:jc w:val="both"/>
        <w:rPr>
          <w:rFonts w:ascii="Arial" w:hAnsi="Arial" w:cs="Arial"/>
          <w:b/>
          <w:sz w:val="20"/>
          <w:szCs w:val="20"/>
        </w:rPr>
      </w:pPr>
      <w:r w:rsidRPr="00697AA3">
        <w:rPr>
          <w:rFonts w:ascii="Arial" w:hAnsi="Arial" w:cs="Arial"/>
          <w:b/>
          <w:sz w:val="20"/>
          <w:szCs w:val="20"/>
        </w:rPr>
        <w:t xml:space="preserve">CLÁUSULA OITAVA: </w:t>
      </w:r>
    </w:p>
    <w:p w:rsidR="00991E7F" w:rsidRPr="00697AA3" w:rsidRDefault="00991E7F" w:rsidP="00991E7F">
      <w:pPr>
        <w:autoSpaceDE w:val="0"/>
        <w:autoSpaceDN w:val="0"/>
        <w:adjustRightInd w:val="0"/>
        <w:spacing w:after="0" w:line="240" w:lineRule="auto"/>
        <w:ind w:firstLine="709"/>
        <w:jc w:val="both"/>
        <w:rPr>
          <w:rFonts w:ascii="Arial" w:hAnsi="Arial" w:cs="Arial"/>
          <w:sz w:val="20"/>
          <w:szCs w:val="20"/>
        </w:rPr>
      </w:pPr>
      <w:r w:rsidRPr="00697AA3">
        <w:rPr>
          <w:rFonts w:ascii="Arial" w:hAnsi="Arial" w:cs="Arial"/>
          <w:sz w:val="20"/>
          <w:szCs w:val="20"/>
        </w:rPr>
        <w:t xml:space="preserve">I - O pagamento será realizado conforme a disponibilidade do recurso do PNAE, </w:t>
      </w:r>
      <w:r w:rsidR="004D0769">
        <w:rPr>
          <w:rFonts w:ascii="Arial" w:hAnsi="Arial" w:cs="Arial"/>
          <w:sz w:val="20"/>
          <w:szCs w:val="20"/>
        </w:rPr>
        <w:t>até o 10</w:t>
      </w:r>
      <w:proofErr w:type="gramStart"/>
      <w:r w:rsidR="004D0769">
        <w:rPr>
          <w:rFonts w:ascii="Arial" w:hAnsi="Arial" w:cs="Arial"/>
          <w:sz w:val="20"/>
          <w:szCs w:val="20"/>
        </w:rPr>
        <w:t xml:space="preserve">º </w:t>
      </w:r>
      <w:r w:rsidRPr="00697AA3">
        <w:rPr>
          <w:rFonts w:ascii="Arial" w:hAnsi="Arial" w:cs="Arial"/>
          <w:sz w:val="20"/>
          <w:szCs w:val="20"/>
        </w:rPr>
        <w:t xml:space="preserve"> dia</w:t>
      </w:r>
      <w:proofErr w:type="gramEnd"/>
      <w:r w:rsidRPr="00697AA3">
        <w:rPr>
          <w:rFonts w:ascii="Arial" w:hAnsi="Arial" w:cs="Arial"/>
          <w:sz w:val="20"/>
          <w:szCs w:val="20"/>
        </w:rPr>
        <w:t xml:space="preserve"> após a liquidação, através de depósito em conta corrente, mediante apresentação de documento fiscal correspondente ao fornecimento efetuado, atestado pelo fiscal do contrato, vedada à antecipação de pagamento, para cada faturamento.</w:t>
      </w:r>
    </w:p>
    <w:p w:rsidR="00991E7F" w:rsidRPr="004D0769" w:rsidRDefault="00991E7F" w:rsidP="004D0769">
      <w:pPr>
        <w:autoSpaceDE w:val="0"/>
        <w:spacing w:after="0" w:line="240" w:lineRule="auto"/>
        <w:ind w:firstLine="851"/>
        <w:jc w:val="both"/>
        <w:rPr>
          <w:rFonts w:ascii="Arial" w:hAnsi="Arial" w:cs="Arial"/>
          <w:sz w:val="20"/>
          <w:szCs w:val="20"/>
        </w:rPr>
      </w:pPr>
      <w:r w:rsidRPr="00697AA3">
        <w:rPr>
          <w:rFonts w:ascii="Arial" w:hAnsi="Arial" w:cs="Arial"/>
          <w:sz w:val="20"/>
          <w:szCs w:val="20"/>
        </w:rPr>
        <w:t>II - A fiscalização será através dos Secretários Municipais conforme decreto 31/2017 e do responsável pelo Setor de Compras do Município, ora nominados fiscais do contrato, os quais serão responsáveis pelo recebimento dos produtos licitados, conferir a qualidade e quantidade dos produtos, bem como atestar sobre as notas fiscais/faturas a efetiva fiscalização, fazendo cumprir todas as normas deste edital e aplicando as sansões cabíveis em caso de necessidade.</w:t>
      </w:r>
    </w:p>
    <w:p w:rsidR="00991E7F" w:rsidRPr="00697AA3" w:rsidRDefault="00991E7F" w:rsidP="00991E7F">
      <w:pPr>
        <w:spacing w:after="0" w:line="240" w:lineRule="auto"/>
        <w:jc w:val="both"/>
        <w:rPr>
          <w:rFonts w:ascii="Arial" w:hAnsi="Arial" w:cs="Arial"/>
          <w:b/>
          <w:bCs/>
          <w:sz w:val="20"/>
          <w:szCs w:val="20"/>
        </w:rPr>
      </w:pPr>
      <w:r w:rsidRPr="00697AA3">
        <w:rPr>
          <w:rFonts w:ascii="Arial" w:hAnsi="Arial" w:cs="Arial"/>
          <w:b/>
          <w:bCs/>
          <w:sz w:val="20"/>
          <w:szCs w:val="20"/>
        </w:rPr>
        <w:t>CLÁUSULA NONA:</w:t>
      </w:r>
    </w:p>
    <w:p w:rsidR="00991E7F" w:rsidRPr="004D0769" w:rsidRDefault="00991E7F" w:rsidP="004D0769">
      <w:pPr>
        <w:widowControl w:val="0"/>
        <w:tabs>
          <w:tab w:val="left" w:pos="7025"/>
        </w:tabs>
        <w:spacing w:after="0" w:line="240" w:lineRule="auto"/>
        <w:ind w:right="113" w:firstLine="851"/>
        <w:jc w:val="both"/>
        <w:rPr>
          <w:rFonts w:ascii="Arial" w:hAnsi="Arial" w:cs="Arial"/>
          <w:sz w:val="20"/>
          <w:szCs w:val="20"/>
        </w:rPr>
      </w:pPr>
      <w:r w:rsidRPr="00697AA3">
        <w:rPr>
          <w:rFonts w:ascii="Arial" w:hAnsi="Arial" w:cs="Arial"/>
          <w:sz w:val="20"/>
          <w:szCs w:val="20"/>
        </w:rPr>
        <w:t>I - O CONTRATADO/FORNECEDOR deverá guardar pelo prazo de 05 (cinco) anos, cópias das Notas Fiscais de Venda, ou congêneres, dos produtos participantes do Projeto de Venda de Gêneros Alimentícios da Agricultura Familiar para Alimentação Escolar, estando</w:t>
      </w:r>
      <w:r w:rsidR="004D0769">
        <w:rPr>
          <w:rFonts w:ascii="Arial" w:hAnsi="Arial" w:cs="Arial"/>
          <w:sz w:val="20"/>
          <w:szCs w:val="20"/>
        </w:rPr>
        <w:t xml:space="preserve"> à disposição para comprovação.</w:t>
      </w:r>
    </w:p>
    <w:p w:rsidR="00991E7F" w:rsidRPr="00697AA3" w:rsidRDefault="00991E7F" w:rsidP="00991E7F">
      <w:pPr>
        <w:spacing w:after="0" w:line="240" w:lineRule="auto"/>
        <w:jc w:val="both"/>
        <w:rPr>
          <w:rFonts w:ascii="Arial" w:hAnsi="Arial" w:cs="Arial"/>
          <w:b/>
          <w:bCs/>
          <w:sz w:val="20"/>
          <w:szCs w:val="20"/>
        </w:rPr>
      </w:pPr>
      <w:r w:rsidRPr="00697AA3">
        <w:rPr>
          <w:rFonts w:ascii="Arial" w:hAnsi="Arial" w:cs="Arial"/>
          <w:b/>
          <w:bCs/>
          <w:sz w:val="20"/>
          <w:szCs w:val="20"/>
        </w:rPr>
        <w:t>CLÁUSULA DÉCIMA:</w:t>
      </w:r>
    </w:p>
    <w:p w:rsidR="00991E7F" w:rsidRPr="004D0769" w:rsidRDefault="00991E7F" w:rsidP="004D0769">
      <w:pPr>
        <w:widowControl w:val="0"/>
        <w:tabs>
          <w:tab w:val="left" w:pos="8387"/>
        </w:tabs>
        <w:spacing w:after="0" w:line="240" w:lineRule="auto"/>
        <w:ind w:right="111" w:firstLine="851"/>
        <w:jc w:val="both"/>
        <w:rPr>
          <w:rFonts w:ascii="Arial" w:hAnsi="Arial" w:cs="Arial"/>
          <w:sz w:val="20"/>
          <w:szCs w:val="20"/>
        </w:rPr>
      </w:pPr>
      <w:r w:rsidRPr="00697AA3">
        <w:rPr>
          <w:rFonts w:ascii="Arial" w:hAnsi="Arial" w:cs="Arial"/>
          <w:sz w:val="20"/>
          <w:szCs w:val="20"/>
        </w:rPr>
        <w:t>I - A UNIDADE ESCOLAR/CONTRATANTE se compromete em guardar pelo prazo de 05 (cinco) anos as Notas Fiscais de Compra, os Termos de Recebimento, apresentados nas prestações de contas, bem como o quantitativo de Gêneros Alimentícios da Agricultura Familiar para Alimentação Escolar apresentados para o CONTRATADO/FORNECEDOR, ficando à disposição para comprovação.</w:t>
      </w:r>
    </w:p>
    <w:p w:rsidR="00991E7F" w:rsidRPr="00697AA3" w:rsidRDefault="00991E7F" w:rsidP="00991E7F">
      <w:pPr>
        <w:spacing w:after="0" w:line="240" w:lineRule="auto"/>
        <w:jc w:val="both"/>
        <w:rPr>
          <w:rFonts w:ascii="Arial" w:hAnsi="Arial" w:cs="Arial"/>
          <w:b/>
          <w:bCs/>
          <w:sz w:val="20"/>
          <w:szCs w:val="20"/>
        </w:rPr>
      </w:pPr>
      <w:r w:rsidRPr="00697AA3">
        <w:rPr>
          <w:rFonts w:ascii="Arial" w:hAnsi="Arial" w:cs="Arial"/>
          <w:b/>
          <w:bCs/>
          <w:sz w:val="20"/>
          <w:szCs w:val="20"/>
        </w:rPr>
        <w:t>CLÁUSULA DÉCIMA PRIMEIRA:</w:t>
      </w:r>
    </w:p>
    <w:p w:rsidR="00991E7F" w:rsidRPr="00697AA3" w:rsidRDefault="00991E7F" w:rsidP="00991E7F">
      <w:pPr>
        <w:tabs>
          <w:tab w:val="left" w:pos="567"/>
        </w:tabs>
        <w:spacing w:after="0" w:line="240" w:lineRule="auto"/>
        <w:jc w:val="both"/>
        <w:rPr>
          <w:rFonts w:ascii="Arial" w:hAnsi="Arial" w:cs="Arial"/>
          <w:b/>
          <w:bCs/>
          <w:sz w:val="20"/>
          <w:szCs w:val="20"/>
        </w:rPr>
      </w:pPr>
      <w:r w:rsidRPr="00697AA3">
        <w:rPr>
          <w:rFonts w:ascii="Arial" w:hAnsi="Arial" w:cs="Arial"/>
          <w:b/>
          <w:bCs/>
          <w:sz w:val="20"/>
          <w:szCs w:val="20"/>
        </w:rPr>
        <w:lastRenderedPageBreak/>
        <w:tab/>
      </w:r>
      <w:r w:rsidRPr="00697AA3">
        <w:rPr>
          <w:rFonts w:ascii="Arial" w:hAnsi="Arial" w:cs="Arial"/>
          <w:sz w:val="20"/>
          <w:szCs w:val="20"/>
        </w:rPr>
        <w:t>I - É de exclusiva responsabilidade do CONTRATADO/FORNECEDOR o ressarcimento de danos causados ao CONTRATANTE ou a terceiros, decorrentes de sua culpa ou dolo na execução do contrato, não excluindo ou reduzindo esta responsabilidade à fiscalização.</w:t>
      </w:r>
    </w:p>
    <w:p w:rsidR="00991E7F" w:rsidRPr="00697AA3" w:rsidRDefault="00991E7F" w:rsidP="00991E7F">
      <w:pPr>
        <w:spacing w:after="0" w:line="240" w:lineRule="auto"/>
        <w:ind w:firstLine="567"/>
        <w:jc w:val="both"/>
        <w:rPr>
          <w:rFonts w:ascii="Arial" w:hAnsi="Arial" w:cs="Arial"/>
          <w:sz w:val="20"/>
          <w:szCs w:val="20"/>
        </w:rPr>
      </w:pPr>
      <w:r w:rsidRPr="00697AA3">
        <w:rPr>
          <w:rFonts w:ascii="Arial" w:hAnsi="Arial" w:cs="Arial"/>
          <w:sz w:val="20"/>
          <w:szCs w:val="20"/>
        </w:rPr>
        <w:t xml:space="preserve">II - A contratada que deixar de entregar documentação exigida, apresentar documentação falsa, ensejar o retardamento da execução de seu objeto, não mantiver a proposta, falhar ou fraudar na entrega do objeto, comportar-se de modo inidôneo ou cometer fraude fiscal, ficará impedida de licitar e contratar com a Administração Pública, pelo prazo de até 05 (cinco) anos, enquanto perdurarem os motivos determinantes da punição ou até que seja promovida a reabilitação perante a própria autoridade que aplicou a penalidade, sem prejuízo das multas previstas neste e das demais cominações legais. </w:t>
      </w:r>
    </w:p>
    <w:p w:rsidR="00991E7F" w:rsidRPr="00697AA3" w:rsidRDefault="00991E7F" w:rsidP="00991E7F">
      <w:pPr>
        <w:spacing w:after="0" w:line="240" w:lineRule="auto"/>
        <w:ind w:firstLine="567"/>
        <w:jc w:val="both"/>
        <w:rPr>
          <w:rFonts w:ascii="Arial" w:hAnsi="Arial" w:cs="Arial"/>
          <w:sz w:val="20"/>
          <w:szCs w:val="20"/>
        </w:rPr>
      </w:pPr>
      <w:r w:rsidRPr="00697AA3">
        <w:rPr>
          <w:rFonts w:ascii="Arial" w:hAnsi="Arial" w:cs="Arial"/>
          <w:sz w:val="20"/>
          <w:szCs w:val="20"/>
        </w:rPr>
        <w:t>III - Em caso de inexecução do objeto, erro de execução, execução imperfeita, mora de execução, inadimplemento ou não veracidade das informações prestadas, a Contratada estará sujeita às seguintes penalidades:</w:t>
      </w:r>
    </w:p>
    <w:p w:rsidR="00991E7F" w:rsidRPr="00697AA3" w:rsidRDefault="00991E7F" w:rsidP="00991E7F">
      <w:pPr>
        <w:spacing w:after="0" w:line="240" w:lineRule="auto"/>
        <w:jc w:val="both"/>
        <w:rPr>
          <w:rFonts w:ascii="Arial" w:hAnsi="Arial" w:cs="Arial"/>
          <w:sz w:val="20"/>
          <w:szCs w:val="20"/>
        </w:rPr>
      </w:pPr>
      <w:r w:rsidRPr="00697AA3">
        <w:rPr>
          <w:rFonts w:ascii="Arial" w:hAnsi="Arial" w:cs="Arial"/>
          <w:sz w:val="20"/>
          <w:szCs w:val="20"/>
        </w:rPr>
        <w:t>III.I - advertência;</w:t>
      </w:r>
    </w:p>
    <w:p w:rsidR="00991E7F" w:rsidRPr="00697AA3" w:rsidRDefault="00991E7F" w:rsidP="00991E7F">
      <w:pPr>
        <w:spacing w:after="0" w:line="240" w:lineRule="auto"/>
        <w:jc w:val="both"/>
        <w:rPr>
          <w:rFonts w:ascii="Arial" w:hAnsi="Arial" w:cs="Arial"/>
          <w:sz w:val="20"/>
          <w:szCs w:val="20"/>
        </w:rPr>
      </w:pPr>
      <w:r w:rsidRPr="00697AA3">
        <w:rPr>
          <w:rFonts w:ascii="Arial" w:hAnsi="Arial" w:cs="Arial"/>
          <w:sz w:val="20"/>
          <w:szCs w:val="20"/>
        </w:rPr>
        <w:t>III.II - multas:</w:t>
      </w:r>
    </w:p>
    <w:p w:rsidR="00991E7F" w:rsidRPr="00697AA3" w:rsidRDefault="00991E7F" w:rsidP="00991E7F">
      <w:pPr>
        <w:spacing w:after="0" w:line="240" w:lineRule="auto"/>
        <w:jc w:val="both"/>
        <w:rPr>
          <w:rFonts w:ascii="Arial" w:hAnsi="Arial" w:cs="Arial"/>
          <w:sz w:val="20"/>
          <w:szCs w:val="20"/>
        </w:rPr>
      </w:pPr>
      <w:r w:rsidRPr="00697AA3">
        <w:rPr>
          <w:rFonts w:ascii="Arial" w:hAnsi="Arial" w:cs="Arial"/>
          <w:sz w:val="20"/>
          <w:szCs w:val="20"/>
        </w:rPr>
        <w:t>a) Multa de 0,5% (meio por cento), calculado sobre o valor total do contrato, por dia de atraso na entrega do objeto constante no cronograma mensal expedido pelo setor de nutrição da Secretaria Municipal de Educação.</w:t>
      </w:r>
    </w:p>
    <w:p w:rsidR="00991E7F" w:rsidRPr="00697AA3" w:rsidRDefault="00991E7F" w:rsidP="00991E7F">
      <w:pPr>
        <w:spacing w:after="0" w:line="240" w:lineRule="auto"/>
        <w:jc w:val="both"/>
        <w:rPr>
          <w:rFonts w:ascii="Arial" w:hAnsi="Arial" w:cs="Arial"/>
          <w:sz w:val="20"/>
          <w:szCs w:val="20"/>
        </w:rPr>
      </w:pPr>
      <w:r w:rsidRPr="00697AA3">
        <w:rPr>
          <w:rFonts w:ascii="Arial" w:hAnsi="Arial" w:cs="Arial"/>
          <w:sz w:val="20"/>
          <w:szCs w:val="20"/>
        </w:rPr>
        <w:t>b) Multa de 10% (vinte por cento), sobre o valor total do contrato, por infração a qualquer cláusula ou condição do contrato, não especificada na alínea “a” deste inciso, aplicada em dobro na reincidência.</w:t>
      </w:r>
    </w:p>
    <w:p w:rsidR="00991E7F" w:rsidRPr="00697AA3" w:rsidRDefault="00991E7F" w:rsidP="00991E7F">
      <w:pPr>
        <w:spacing w:after="0" w:line="240" w:lineRule="auto"/>
        <w:jc w:val="both"/>
        <w:rPr>
          <w:rFonts w:ascii="Arial" w:hAnsi="Arial" w:cs="Arial"/>
          <w:sz w:val="20"/>
          <w:szCs w:val="20"/>
        </w:rPr>
      </w:pPr>
      <w:r w:rsidRPr="00697AA3">
        <w:rPr>
          <w:rFonts w:ascii="Arial" w:hAnsi="Arial" w:cs="Arial"/>
          <w:sz w:val="20"/>
          <w:szCs w:val="20"/>
        </w:rPr>
        <w:t>c) Multa de 10% (um por cento), sobre o valor do contrato, pela recusa em corrigir qualquer defeito ou substituição do itens recusadas ou rejeitadas pela fiscalização do contrato;</w:t>
      </w:r>
    </w:p>
    <w:p w:rsidR="00991E7F" w:rsidRPr="00697AA3" w:rsidRDefault="00991E7F" w:rsidP="00991E7F">
      <w:pPr>
        <w:spacing w:after="0" w:line="240" w:lineRule="auto"/>
        <w:jc w:val="both"/>
        <w:rPr>
          <w:rFonts w:ascii="Arial" w:hAnsi="Arial" w:cs="Arial"/>
          <w:sz w:val="20"/>
          <w:szCs w:val="20"/>
        </w:rPr>
      </w:pPr>
      <w:r w:rsidRPr="00697AA3">
        <w:rPr>
          <w:rFonts w:ascii="Arial" w:hAnsi="Arial" w:cs="Arial"/>
          <w:sz w:val="20"/>
          <w:szCs w:val="20"/>
        </w:rPr>
        <w:t>d) Multa de 20% (oitenta por cento), sobre o valor do contrato, no caso de recusa injustificada da licitante adjudicatária em firmar o termo de contrato, no prazo e condições estabelecidas, bem como no caso de rescisão unilateral por interesse da contratada.</w:t>
      </w:r>
    </w:p>
    <w:p w:rsidR="00991E7F" w:rsidRPr="00697AA3" w:rsidRDefault="00991E7F" w:rsidP="00991E7F">
      <w:pPr>
        <w:spacing w:after="0" w:line="240" w:lineRule="auto"/>
        <w:jc w:val="both"/>
        <w:rPr>
          <w:rFonts w:ascii="Arial" w:hAnsi="Arial" w:cs="Arial"/>
          <w:sz w:val="20"/>
          <w:szCs w:val="20"/>
        </w:rPr>
      </w:pPr>
      <w:r w:rsidRPr="00697AA3">
        <w:rPr>
          <w:rFonts w:ascii="Arial" w:hAnsi="Arial" w:cs="Arial"/>
          <w:sz w:val="20"/>
          <w:szCs w:val="20"/>
        </w:rPr>
        <w:t>e) suspensão temporária de participação em licitação e impedimento de contratar com a Administração, por prazo não superior a 02 (dois) anos.</w:t>
      </w:r>
    </w:p>
    <w:p w:rsidR="00991E7F" w:rsidRPr="00697AA3" w:rsidRDefault="00991E7F" w:rsidP="00991E7F">
      <w:pPr>
        <w:spacing w:after="0" w:line="240" w:lineRule="auto"/>
        <w:ind w:firstLine="567"/>
        <w:jc w:val="both"/>
        <w:rPr>
          <w:rFonts w:ascii="Arial" w:hAnsi="Arial" w:cs="Arial"/>
          <w:sz w:val="20"/>
          <w:szCs w:val="20"/>
        </w:rPr>
      </w:pPr>
      <w:r w:rsidRPr="00697AA3">
        <w:rPr>
          <w:rFonts w:ascii="Arial" w:hAnsi="Arial" w:cs="Arial"/>
          <w:sz w:val="20"/>
          <w:szCs w:val="20"/>
        </w:rPr>
        <w:t>IV - No processo de aplicação de penalidades, é assegurado o direito ao contraditório e à ampla defesa, ficando esclarecido que o prazo para apresentação de defesa prévia será de 05 (cinco) dias úteis contados da respectiva intimação.</w:t>
      </w:r>
    </w:p>
    <w:p w:rsidR="00991E7F" w:rsidRPr="00697AA3" w:rsidRDefault="00991E7F" w:rsidP="00991E7F">
      <w:pPr>
        <w:spacing w:after="0" w:line="240" w:lineRule="auto"/>
        <w:ind w:firstLine="567"/>
        <w:jc w:val="both"/>
        <w:rPr>
          <w:rFonts w:ascii="Arial" w:hAnsi="Arial" w:cs="Arial"/>
          <w:sz w:val="20"/>
          <w:szCs w:val="20"/>
        </w:rPr>
      </w:pPr>
      <w:r w:rsidRPr="00697AA3">
        <w:rPr>
          <w:rFonts w:ascii="Arial" w:hAnsi="Arial" w:cs="Arial"/>
          <w:sz w:val="20"/>
          <w:szCs w:val="20"/>
        </w:rPr>
        <w:t>V - No caso de suspensão do direito de licitar, a licitante deverá ser descredenciada por igual período, sem prejuízo das multas previstas no Edital e neste contrato e das demais cominações legais.</w:t>
      </w:r>
    </w:p>
    <w:p w:rsidR="00991E7F" w:rsidRPr="00697AA3" w:rsidRDefault="00991E7F" w:rsidP="00991E7F">
      <w:pPr>
        <w:spacing w:after="0" w:line="240" w:lineRule="auto"/>
        <w:ind w:firstLine="567"/>
        <w:jc w:val="both"/>
        <w:rPr>
          <w:rFonts w:ascii="Arial" w:hAnsi="Arial" w:cs="Arial"/>
          <w:sz w:val="20"/>
          <w:szCs w:val="20"/>
        </w:rPr>
      </w:pPr>
      <w:r w:rsidRPr="00697AA3">
        <w:rPr>
          <w:rFonts w:ascii="Arial" w:hAnsi="Arial" w:cs="Arial"/>
          <w:sz w:val="20"/>
          <w:szCs w:val="20"/>
        </w:rPr>
        <w:t xml:space="preserve">VI - O valor das multas aplicadas deverá ser recolhido no prazo de 05 (cinco) dias, a contar da data da notificação. Se o valor da multa não for pago, ou depositado, será automaticamente descontado do pagamento a que a Contratada </w:t>
      </w:r>
      <w:proofErr w:type="spellStart"/>
      <w:r w:rsidRPr="00697AA3">
        <w:rPr>
          <w:rFonts w:ascii="Arial" w:hAnsi="Arial" w:cs="Arial"/>
          <w:sz w:val="20"/>
          <w:szCs w:val="20"/>
        </w:rPr>
        <w:t>fizer</w:t>
      </w:r>
      <w:proofErr w:type="spellEnd"/>
      <w:r w:rsidRPr="00697AA3">
        <w:rPr>
          <w:rFonts w:ascii="Arial" w:hAnsi="Arial" w:cs="Arial"/>
          <w:sz w:val="20"/>
          <w:szCs w:val="20"/>
        </w:rPr>
        <w:t xml:space="preserve"> jus. Em caso de inexistência ou insuficiência de crédito da Contratada, o valor devido será cobrado administrativamente e/ou judicialmente.</w:t>
      </w:r>
    </w:p>
    <w:p w:rsidR="00991E7F" w:rsidRPr="00697AA3" w:rsidRDefault="00991E7F" w:rsidP="00991E7F">
      <w:pPr>
        <w:spacing w:after="0" w:line="240" w:lineRule="auto"/>
        <w:jc w:val="both"/>
        <w:rPr>
          <w:rFonts w:ascii="Arial" w:hAnsi="Arial" w:cs="Arial"/>
          <w:b/>
          <w:bCs/>
          <w:sz w:val="20"/>
          <w:szCs w:val="20"/>
        </w:rPr>
      </w:pPr>
      <w:r w:rsidRPr="00697AA3">
        <w:rPr>
          <w:rFonts w:ascii="Arial" w:hAnsi="Arial" w:cs="Arial"/>
          <w:sz w:val="20"/>
          <w:szCs w:val="20"/>
        </w:rPr>
        <w:tab/>
        <w:t>VII - As sanções previstas no inciso, III.</w:t>
      </w:r>
      <w:r w:rsidRPr="00697AA3">
        <w:rPr>
          <w:rFonts w:ascii="Arial" w:hAnsi="Arial" w:cs="Arial"/>
          <w:b/>
          <w:sz w:val="20"/>
          <w:szCs w:val="20"/>
        </w:rPr>
        <w:t>I</w:t>
      </w:r>
      <w:r w:rsidRPr="00697AA3">
        <w:rPr>
          <w:rFonts w:ascii="Arial" w:hAnsi="Arial" w:cs="Arial"/>
          <w:sz w:val="20"/>
          <w:szCs w:val="20"/>
        </w:rPr>
        <w:t xml:space="preserve"> poderão ser aplicadas juntamente com a do inciso III.</w:t>
      </w:r>
      <w:r w:rsidRPr="00697AA3">
        <w:rPr>
          <w:rFonts w:ascii="Arial" w:hAnsi="Arial" w:cs="Arial"/>
          <w:b/>
          <w:sz w:val="20"/>
          <w:szCs w:val="20"/>
        </w:rPr>
        <w:t>II</w:t>
      </w:r>
      <w:r w:rsidRPr="00697AA3">
        <w:rPr>
          <w:rFonts w:ascii="Arial" w:hAnsi="Arial" w:cs="Arial"/>
          <w:sz w:val="20"/>
          <w:szCs w:val="20"/>
        </w:rPr>
        <w:t>, da Clausula décima primeira.</w:t>
      </w:r>
    </w:p>
    <w:p w:rsidR="00991E7F" w:rsidRPr="00697AA3" w:rsidRDefault="00991E7F" w:rsidP="00991E7F">
      <w:pPr>
        <w:spacing w:after="0" w:line="240" w:lineRule="auto"/>
        <w:jc w:val="both"/>
        <w:rPr>
          <w:rFonts w:ascii="Arial" w:hAnsi="Arial" w:cs="Arial"/>
          <w:b/>
          <w:bCs/>
          <w:sz w:val="20"/>
          <w:szCs w:val="20"/>
        </w:rPr>
      </w:pPr>
      <w:r w:rsidRPr="00697AA3">
        <w:rPr>
          <w:rFonts w:ascii="Arial" w:hAnsi="Arial" w:cs="Arial"/>
          <w:b/>
          <w:bCs/>
          <w:sz w:val="20"/>
          <w:szCs w:val="20"/>
        </w:rPr>
        <w:t>CLÁUSULA DÉCIMA SEGUNDA:</w:t>
      </w:r>
    </w:p>
    <w:p w:rsidR="00991E7F" w:rsidRPr="00697AA3" w:rsidRDefault="00991E7F" w:rsidP="00991E7F">
      <w:pPr>
        <w:spacing w:after="0" w:line="240" w:lineRule="auto"/>
        <w:jc w:val="both"/>
        <w:rPr>
          <w:rFonts w:ascii="Arial" w:hAnsi="Arial" w:cs="Arial"/>
          <w:bCs/>
          <w:sz w:val="20"/>
          <w:szCs w:val="20"/>
        </w:rPr>
      </w:pPr>
      <w:r w:rsidRPr="00697AA3">
        <w:rPr>
          <w:rFonts w:ascii="Arial" w:hAnsi="Arial" w:cs="Arial"/>
          <w:b/>
          <w:bCs/>
          <w:sz w:val="20"/>
          <w:szCs w:val="20"/>
        </w:rPr>
        <w:tab/>
      </w:r>
      <w:r w:rsidRPr="00697AA3">
        <w:rPr>
          <w:rFonts w:ascii="Arial" w:hAnsi="Arial" w:cs="Arial"/>
          <w:bCs/>
          <w:sz w:val="20"/>
          <w:szCs w:val="20"/>
        </w:rPr>
        <w:t>I - O CONTRATANTE em razão da supremacia dos interesses públicos sobre os interesses particulares poderá:</w:t>
      </w:r>
    </w:p>
    <w:p w:rsidR="00991E7F" w:rsidRPr="00697AA3" w:rsidRDefault="00991E7F" w:rsidP="00991E7F">
      <w:pPr>
        <w:spacing w:after="0" w:line="240" w:lineRule="auto"/>
        <w:jc w:val="both"/>
        <w:rPr>
          <w:rFonts w:ascii="Arial" w:hAnsi="Arial" w:cs="Arial"/>
          <w:bCs/>
          <w:sz w:val="20"/>
          <w:szCs w:val="20"/>
        </w:rPr>
      </w:pPr>
      <w:proofErr w:type="gramStart"/>
      <w:r w:rsidRPr="00697AA3">
        <w:rPr>
          <w:rFonts w:ascii="Arial" w:hAnsi="Arial" w:cs="Arial"/>
          <w:bCs/>
          <w:sz w:val="20"/>
          <w:szCs w:val="20"/>
        </w:rPr>
        <w:t>a)Modificar</w:t>
      </w:r>
      <w:proofErr w:type="gramEnd"/>
      <w:r w:rsidRPr="00697AA3">
        <w:rPr>
          <w:rFonts w:ascii="Arial" w:hAnsi="Arial" w:cs="Arial"/>
          <w:bCs/>
          <w:sz w:val="20"/>
          <w:szCs w:val="20"/>
        </w:rPr>
        <w:t xml:space="preserve"> unilateralmente o contrato para melhor adequação às finalidades de interesse público, respeitando os direitos do CONTRATADO;</w:t>
      </w:r>
    </w:p>
    <w:p w:rsidR="00991E7F" w:rsidRPr="00697AA3" w:rsidRDefault="00991E7F" w:rsidP="00991E7F">
      <w:pPr>
        <w:spacing w:after="0" w:line="240" w:lineRule="auto"/>
        <w:jc w:val="both"/>
        <w:rPr>
          <w:rFonts w:ascii="Arial" w:hAnsi="Arial" w:cs="Arial"/>
          <w:bCs/>
          <w:sz w:val="20"/>
          <w:szCs w:val="20"/>
        </w:rPr>
      </w:pPr>
      <w:r w:rsidRPr="00697AA3">
        <w:rPr>
          <w:rFonts w:ascii="Arial" w:hAnsi="Arial" w:cs="Arial"/>
          <w:bCs/>
          <w:sz w:val="20"/>
          <w:szCs w:val="20"/>
        </w:rPr>
        <w:t>b) Rescindir unilateralmente o contrato, nos casos de infração contratual ou inaptidão do CONTRATADO;</w:t>
      </w:r>
    </w:p>
    <w:p w:rsidR="00991E7F" w:rsidRPr="00697AA3" w:rsidRDefault="00991E7F" w:rsidP="00991E7F">
      <w:pPr>
        <w:spacing w:after="0" w:line="240" w:lineRule="auto"/>
        <w:jc w:val="both"/>
        <w:rPr>
          <w:rFonts w:ascii="Arial" w:hAnsi="Arial" w:cs="Arial"/>
          <w:bCs/>
          <w:sz w:val="20"/>
          <w:szCs w:val="20"/>
        </w:rPr>
      </w:pPr>
      <w:r w:rsidRPr="00697AA3">
        <w:rPr>
          <w:rFonts w:ascii="Arial" w:hAnsi="Arial" w:cs="Arial"/>
          <w:bCs/>
          <w:sz w:val="20"/>
          <w:szCs w:val="20"/>
        </w:rPr>
        <w:t>c) Fiscalizar a execução do contrato;</w:t>
      </w:r>
    </w:p>
    <w:p w:rsidR="00991E7F" w:rsidRPr="00697AA3" w:rsidRDefault="00991E7F" w:rsidP="00991E7F">
      <w:pPr>
        <w:spacing w:after="0" w:line="240" w:lineRule="auto"/>
        <w:jc w:val="both"/>
        <w:rPr>
          <w:rFonts w:ascii="Arial" w:hAnsi="Arial" w:cs="Arial"/>
          <w:bCs/>
          <w:sz w:val="20"/>
          <w:szCs w:val="20"/>
        </w:rPr>
      </w:pPr>
      <w:r w:rsidRPr="00697AA3">
        <w:rPr>
          <w:rFonts w:ascii="Arial" w:hAnsi="Arial" w:cs="Arial"/>
          <w:bCs/>
          <w:sz w:val="20"/>
          <w:szCs w:val="20"/>
        </w:rPr>
        <w:t>d) Aplicar sanções motivadas pela inexecução total ou parcial do ajuste.</w:t>
      </w:r>
    </w:p>
    <w:p w:rsidR="00991E7F" w:rsidRPr="004D0769" w:rsidRDefault="00991E7F" w:rsidP="004D0769">
      <w:pPr>
        <w:tabs>
          <w:tab w:val="left" w:pos="360"/>
        </w:tabs>
        <w:spacing w:after="0" w:line="240" w:lineRule="auto"/>
        <w:ind w:firstLine="851"/>
        <w:jc w:val="both"/>
        <w:rPr>
          <w:rFonts w:ascii="Arial" w:hAnsi="Arial" w:cs="Arial"/>
          <w:bCs/>
          <w:sz w:val="20"/>
          <w:szCs w:val="20"/>
        </w:rPr>
      </w:pPr>
      <w:r w:rsidRPr="00697AA3">
        <w:rPr>
          <w:rFonts w:ascii="Arial" w:hAnsi="Arial" w:cs="Arial"/>
          <w:b/>
          <w:bCs/>
          <w:sz w:val="20"/>
          <w:szCs w:val="20"/>
        </w:rPr>
        <w:t>Parágrafo Único</w:t>
      </w:r>
      <w:r w:rsidRPr="00697AA3">
        <w:rPr>
          <w:rFonts w:ascii="Arial" w:hAnsi="Arial" w:cs="Arial"/>
          <w:bCs/>
          <w:sz w:val="20"/>
          <w:szCs w:val="20"/>
        </w:rPr>
        <w:t>: Sempre que a CONTRATANTE alterar ou rescindir o contrato sem culpa do CONTRATADO, deve respeitar o equilíbrio econômico-financeiro, garantindo-lhe o aumento da remuneração respectiva ou a indenizaç</w:t>
      </w:r>
      <w:r w:rsidR="004D0769">
        <w:rPr>
          <w:rFonts w:ascii="Arial" w:hAnsi="Arial" w:cs="Arial"/>
          <w:bCs/>
          <w:sz w:val="20"/>
          <w:szCs w:val="20"/>
        </w:rPr>
        <w:t xml:space="preserve">ão por despesas já realizadas. </w:t>
      </w:r>
    </w:p>
    <w:p w:rsidR="00991E7F" w:rsidRPr="00697AA3" w:rsidRDefault="00991E7F" w:rsidP="00991E7F">
      <w:pPr>
        <w:spacing w:after="0" w:line="240" w:lineRule="auto"/>
        <w:jc w:val="both"/>
        <w:rPr>
          <w:rFonts w:ascii="Arial" w:hAnsi="Arial" w:cs="Arial"/>
          <w:b/>
          <w:bCs/>
          <w:sz w:val="20"/>
          <w:szCs w:val="20"/>
        </w:rPr>
      </w:pPr>
      <w:r w:rsidRPr="00697AA3">
        <w:rPr>
          <w:rFonts w:ascii="Arial" w:hAnsi="Arial" w:cs="Arial"/>
          <w:b/>
          <w:bCs/>
          <w:sz w:val="20"/>
          <w:szCs w:val="20"/>
        </w:rPr>
        <w:t>CLÁUSULA DÉCIMA TERCEIRA:</w:t>
      </w:r>
    </w:p>
    <w:p w:rsidR="00991E7F" w:rsidRPr="004D0769" w:rsidRDefault="00991E7F" w:rsidP="004D0769">
      <w:pPr>
        <w:spacing w:after="0" w:line="240" w:lineRule="auto"/>
        <w:ind w:firstLine="851"/>
        <w:jc w:val="both"/>
        <w:rPr>
          <w:rFonts w:ascii="Arial" w:hAnsi="Arial" w:cs="Arial"/>
          <w:sz w:val="20"/>
          <w:szCs w:val="20"/>
        </w:rPr>
      </w:pPr>
      <w:r w:rsidRPr="00697AA3">
        <w:rPr>
          <w:rFonts w:ascii="Arial" w:hAnsi="Arial" w:cs="Arial"/>
          <w:sz w:val="20"/>
          <w:szCs w:val="20"/>
        </w:rPr>
        <w:t>I - A multa aplicada após regular processo administrativo poderá ser descontada dos pagamentos eventualmente devidos pelo CONTRATANTE ou, quando for</w:t>
      </w:r>
      <w:r w:rsidR="004D0769">
        <w:rPr>
          <w:rFonts w:ascii="Arial" w:hAnsi="Arial" w:cs="Arial"/>
          <w:sz w:val="20"/>
          <w:szCs w:val="20"/>
        </w:rPr>
        <w:t xml:space="preserve"> o caso, cobrada judicialmente.</w:t>
      </w:r>
    </w:p>
    <w:p w:rsidR="00991E7F" w:rsidRPr="00697AA3" w:rsidRDefault="00991E7F" w:rsidP="00991E7F">
      <w:pPr>
        <w:spacing w:after="0" w:line="240" w:lineRule="auto"/>
        <w:jc w:val="both"/>
        <w:rPr>
          <w:rFonts w:ascii="Arial" w:hAnsi="Arial" w:cs="Arial"/>
          <w:b/>
          <w:bCs/>
          <w:sz w:val="20"/>
          <w:szCs w:val="20"/>
        </w:rPr>
      </w:pPr>
      <w:r w:rsidRPr="00697AA3">
        <w:rPr>
          <w:rFonts w:ascii="Arial" w:hAnsi="Arial" w:cs="Arial"/>
          <w:b/>
          <w:bCs/>
          <w:sz w:val="20"/>
          <w:szCs w:val="20"/>
        </w:rPr>
        <w:t>CLÁUSULA DÉCIMA QUARTA:</w:t>
      </w:r>
    </w:p>
    <w:p w:rsidR="00991E7F" w:rsidRPr="004D0769" w:rsidRDefault="00991E7F" w:rsidP="004D0769">
      <w:pPr>
        <w:spacing w:after="0" w:line="240" w:lineRule="auto"/>
        <w:ind w:firstLine="851"/>
        <w:jc w:val="both"/>
        <w:rPr>
          <w:rFonts w:ascii="Arial" w:hAnsi="Arial" w:cs="Arial"/>
          <w:sz w:val="20"/>
          <w:szCs w:val="20"/>
        </w:rPr>
      </w:pPr>
      <w:r w:rsidRPr="00697AA3">
        <w:rPr>
          <w:rFonts w:ascii="Arial" w:hAnsi="Arial" w:cs="Arial"/>
          <w:sz w:val="20"/>
          <w:szCs w:val="20"/>
        </w:rPr>
        <w:t>I - A fiscalização do presente contrato ficará a cargo da Secretaria Municipal de educação do Município de São Miguel da Boa Vista/SC Escolar do Município, além de outras Entidades designadas pelo FNDE.</w:t>
      </w:r>
    </w:p>
    <w:p w:rsidR="00991E7F" w:rsidRPr="00697AA3" w:rsidRDefault="00991E7F" w:rsidP="00991E7F">
      <w:pPr>
        <w:spacing w:after="0" w:line="240" w:lineRule="auto"/>
        <w:jc w:val="both"/>
        <w:rPr>
          <w:rFonts w:ascii="Arial" w:hAnsi="Arial" w:cs="Arial"/>
          <w:sz w:val="20"/>
          <w:szCs w:val="20"/>
        </w:rPr>
      </w:pPr>
      <w:r w:rsidRPr="00697AA3">
        <w:rPr>
          <w:rFonts w:ascii="Arial" w:hAnsi="Arial" w:cs="Arial"/>
          <w:b/>
          <w:bCs/>
          <w:sz w:val="20"/>
          <w:szCs w:val="20"/>
        </w:rPr>
        <w:t>CLÁUSULA DÉCIMA QUINTA:</w:t>
      </w:r>
    </w:p>
    <w:p w:rsidR="00991E7F" w:rsidRPr="00697AA3" w:rsidRDefault="00991E7F" w:rsidP="00991E7F">
      <w:pPr>
        <w:spacing w:after="0" w:line="240" w:lineRule="auto"/>
        <w:ind w:firstLine="851"/>
        <w:jc w:val="both"/>
        <w:rPr>
          <w:rFonts w:ascii="Arial" w:hAnsi="Arial" w:cs="Arial"/>
          <w:sz w:val="20"/>
          <w:szCs w:val="20"/>
        </w:rPr>
      </w:pPr>
      <w:r w:rsidRPr="00697AA3">
        <w:rPr>
          <w:rFonts w:ascii="Arial" w:hAnsi="Arial" w:cs="Arial"/>
          <w:sz w:val="20"/>
          <w:szCs w:val="20"/>
        </w:rPr>
        <w:lastRenderedPageBreak/>
        <w:t xml:space="preserve">I - O presente contrato rege-se, ainda, pela chamada pública, Processo licitatório nº. 01/2020, pela Resolução CD/FNDE nº. 26 de 17/06/2013, N e alterações posteriores se houverem, e pela Lei n.º 11.947, de 16/06/2009, em todos os seus termos, a qual será aplicada, também, onde o contrato for omisso. </w:t>
      </w:r>
    </w:p>
    <w:p w:rsidR="00991E7F" w:rsidRPr="00697AA3" w:rsidRDefault="00991E7F" w:rsidP="00991E7F">
      <w:pPr>
        <w:suppressAutoHyphens/>
        <w:spacing w:after="0" w:line="240" w:lineRule="auto"/>
        <w:ind w:right="113"/>
        <w:jc w:val="both"/>
        <w:rPr>
          <w:rFonts w:ascii="Arial" w:hAnsi="Arial" w:cs="Arial"/>
          <w:b/>
          <w:sz w:val="20"/>
          <w:szCs w:val="20"/>
          <w:lang w:eastAsia="ar-SA"/>
        </w:rPr>
      </w:pPr>
      <w:r w:rsidRPr="00697AA3">
        <w:rPr>
          <w:rFonts w:ascii="Arial" w:hAnsi="Arial" w:cs="Arial"/>
          <w:b/>
          <w:sz w:val="20"/>
          <w:szCs w:val="20"/>
          <w:lang w:eastAsia="ar-SA"/>
        </w:rPr>
        <w:t>CLÁUSULA DÉCIMA SEXTA:</w:t>
      </w:r>
    </w:p>
    <w:p w:rsidR="00991E7F" w:rsidRPr="00697AA3" w:rsidRDefault="00991E7F" w:rsidP="00991E7F">
      <w:pPr>
        <w:suppressAutoHyphens/>
        <w:spacing w:after="0" w:line="240" w:lineRule="auto"/>
        <w:ind w:right="113" w:firstLine="851"/>
        <w:jc w:val="both"/>
        <w:rPr>
          <w:rFonts w:ascii="Arial" w:hAnsi="Arial" w:cs="Arial"/>
          <w:sz w:val="20"/>
          <w:szCs w:val="20"/>
          <w:lang w:eastAsia="ar-SA"/>
        </w:rPr>
      </w:pPr>
      <w:r w:rsidRPr="00697AA3">
        <w:rPr>
          <w:rFonts w:ascii="Arial" w:hAnsi="Arial" w:cs="Arial"/>
          <w:sz w:val="20"/>
          <w:szCs w:val="20"/>
          <w:lang w:eastAsia="ar-SA"/>
        </w:rPr>
        <w:t>I - Este Contrato poderá ser aditado a qualquer tempo, incluindo prorrogação do prazo de validade mediante acordo formal entre as partes, resguardada as suas condições essenciais.</w:t>
      </w:r>
    </w:p>
    <w:p w:rsidR="00991E7F" w:rsidRPr="00697AA3" w:rsidRDefault="00991E7F" w:rsidP="00991E7F">
      <w:pPr>
        <w:spacing w:after="0" w:line="240" w:lineRule="auto"/>
        <w:jc w:val="both"/>
        <w:rPr>
          <w:rFonts w:ascii="Arial" w:hAnsi="Arial" w:cs="Arial"/>
          <w:b/>
          <w:bCs/>
          <w:sz w:val="20"/>
          <w:szCs w:val="20"/>
        </w:rPr>
      </w:pPr>
      <w:r w:rsidRPr="00697AA3">
        <w:rPr>
          <w:rFonts w:ascii="Arial" w:hAnsi="Arial" w:cs="Arial"/>
          <w:b/>
          <w:sz w:val="20"/>
          <w:szCs w:val="20"/>
        </w:rPr>
        <w:t xml:space="preserve">CLÁUSULA DÉCIMA </w:t>
      </w:r>
      <w:r w:rsidRPr="00697AA3">
        <w:rPr>
          <w:rFonts w:ascii="Arial" w:hAnsi="Arial" w:cs="Arial"/>
          <w:b/>
          <w:sz w:val="20"/>
          <w:szCs w:val="20"/>
          <w:lang w:eastAsia="x-none"/>
        </w:rPr>
        <w:t>SÉTIMA</w:t>
      </w:r>
      <w:r w:rsidRPr="00697AA3">
        <w:rPr>
          <w:rFonts w:ascii="Arial" w:hAnsi="Arial" w:cs="Arial"/>
          <w:b/>
          <w:bCs/>
          <w:sz w:val="20"/>
          <w:szCs w:val="20"/>
        </w:rPr>
        <w:t>:</w:t>
      </w:r>
    </w:p>
    <w:p w:rsidR="00991E7F" w:rsidRPr="00697AA3" w:rsidRDefault="00991E7F" w:rsidP="00991E7F">
      <w:pPr>
        <w:spacing w:after="0" w:line="240" w:lineRule="auto"/>
        <w:ind w:firstLine="851"/>
        <w:jc w:val="both"/>
        <w:rPr>
          <w:rFonts w:ascii="Arial" w:hAnsi="Arial" w:cs="Arial"/>
          <w:sz w:val="20"/>
          <w:szCs w:val="20"/>
        </w:rPr>
      </w:pPr>
      <w:r w:rsidRPr="00697AA3">
        <w:rPr>
          <w:rFonts w:ascii="Arial" w:hAnsi="Arial" w:cs="Arial"/>
          <w:sz w:val="20"/>
          <w:szCs w:val="20"/>
        </w:rPr>
        <w:t>I - Este Contrato poderá ser rescindido, de pleno direito, independentemente de notificação ou interpelação judicial ou extrajudicial, nos seguintes casos:</w:t>
      </w:r>
    </w:p>
    <w:p w:rsidR="00991E7F" w:rsidRPr="00697AA3" w:rsidRDefault="00991E7F" w:rsidP="00991E7F">
      <w:pPr>
        <w:widowControl w:val="0"/>
        <w:numPr>
          <w:ilvl w:val="0"/>
          <w:numId w:val="1"/>
        </w:numPr>
        <w:tabs>
          <w:tab w:val="left" w:pos="1200"/>
          <w:tab w:val="left" w:pos="9128"/>
        </w:tabs>
        <w:suppressAutoHyphens/>
        <w:spacing w:after="0" w:line="240" w:lineRule="auto"/>
        <w:ind w:left="142" w:right="113" w:hanging="142"/>
        <w:jc w:val="both"/>
        <w:rPr>
          <w:rFonts w:ascii="Arial" w:hAnsi="Arial" w:cs="Arial"/>
          <w:sz w:val="20"/>
          <w:szCs w:val="20"/>
        </w:rPr>
      </w:pPr>
      <w:r w:rsidRPr="00697AA3">
        <w:rPr>
          <w:rFonts w:ascii="Arial" w:hAnsi="Arial" w:cs="Arial"/>
          <w:sz w:val="20"/>
          <w:szCs w:val="20"/>
        </w:rPr>
        <w:t>Por acordo entre as partes;</w:t>
      </w:r>
    </w:p>
    <w:p w:rsidR="00991E7F" w:rsidRPr="00697AA3" w:rsidRDefault="00991E7F" w:rsidP="00991E7F">
      <w:pPr>
        <w:widowControl w:val="0"/>
        <w:numPr>
          <w:ilvl w:val="0"/>
          <w:numId w:val="1"/>
        </w:numPr>
        <w:tabs>
          <w:tab w:val="left" w:pos="1200"/>
          <w:tab w:val="left" w:pos="9128"/>
        </w:tabs>
        <w:suppressAutoHyphens/>
        <w:spacing w:after="0" w:line="240" w:lineRule="auto"/>
        <w:ind w:left="142" w:right="113" w:hanging="142"/>
        <w:jc w:val="both"/>
        <w:rPr>
          <w:rFonts w:ascii="Arial" w:hAnsi="Arial" w:cs="Arial"/>
          <w:sz w:val="20"/>
          <w:szCs w:val="20"/>
        </w:rPr>
      </w:pPr>
      <w:r w:rsidRPr="00697AA3">
        <w:rPr>
          <w:rFonts w:ascii="Arial" w:hAnsi="Arial" w:cs="Arial"/>
          <w:sz w:val="20"/>
          <w:szCs w:val="20"/>
        </w:rPr>
        <w:t>Pela inobservância de qualquer de suas condições;</w:t>
      </w:r>
    </w:p>
    <w:p w:rsidR="00991E7F" w:rsidRPr="00697AA3" w:rsidRDefault="00991E7F" w:rsidP="00991E7F">
      <w:pPr>
        <w:widowControl w:val="0"/>
        <w:numPr>
          <w:ilvl w:val="0"/>
          <w:numId w:val="1"/>
        </w:numPr>
        <w:tabs>
          <w:tab w:val="left" w:pos="1200"/>
          <w:tab w:val="left" w:pos="9128"/>
        </w:tabs>
        <w:suppressAutoHyphens/>
        <w:spacing w:after="0" w:line="240" w:lineRule="auto"/>
        <w:ind w:left="142" w:right="113" w:hanging="142"/>
        <w:jc w:val="both"/>
        <w:rPr>
          <w:rFonts w:ascii="Arial" w:hAnsi="Arial" w:cs="Arial"/>
          <w:sz w:val="20"/>
          <w:szCs w:val="20"/>
        </w:rPr>
      </w:pPr>
      <w:r w:rsidRPr="00697AA3">
        <w:rPr>
          <w:rFonts w:ascii="Arial" w:hAnsi="Arial" w:cs="Arial"/>
          <w:sz w:val="20"/>
          <w:szCs w:val="20"/>
        </w:rPr>
        <w:t>Qualquer dos motivos previstos em lei.</w:t>
      </w:r>
    </w:p>
    <w:p w:rsidR="00991E7F" w:rsidRPr="00697AA3" w:rsidRDefault="00991E7F" w:rsidP="00991E7F">
      <w:pPr>
        <w:widowControl w:val="0"/>
        <w:numPr>
          <w:ilvl w:val="0"/>
          <w:numId w:val="1"/>
        </w:numPr>
        <w:tabs>
          <w:tab w:val="left" w:pos="1200"/>
          <w:tab w:val="left" w:pos="9128"/>
        </w:tabs>
        <w:suppressAutoHyphens/>
        <w:spacing w:after="0" w:line="240" w:lineRule="auto"/>
        <w:ind w:left="142" w:right="113" w:hanging="142"/>
        <w:jc w:val="both"/>
        <w:rPr>
          <w:rFonts w:ascii="Arial" w:hAnsi="Arial" w:cs="Arial"/>
          <w:sz w:val="20"/>
          <w:szCs w:val="20"/>
        </w:rPr>
      </w:pPr>
      <w:r w:rsidRPr="00697AA3">
        <w:rPr>
          <w:rFonts w:ascii="Arial" w:hAnsi="Arial" w:cs="Arial"/>
          <w:sz w:val="20"/>
          <w:szCs w:val="20"/>
        </w:rPr>
        <w:t>Por deliberação da administração pública.</w:t>
      </w:r>
    </w:p>
    <w:p w:rsidR="00991E7F" w:rsidRPr="00697AA3" w:rsidRDefault="00991E7F" w:rsidP="00991E7F">
      <w:pPr>
        <w:spacing w:after="0" w:line="240" w:lineRule="auto"/>
        <w:jc w:val="both"/>
        <w:rPr>
          <w:rFonts w:ascii="Arial" w:hAnsi="Arial" w:cs="Arial"/>
          <w:b/>
          <w:bCs/>
          <w:sz w:val="20"/>
          <w:szCs w:val="20"/>
        </w:rPr>
      </w:pPr>
      <w:r w:rsidRPr="00697AA3">
        <w:rPr>
          <w:rFonts w:ascii="Arial" w:hAnsi="Arial" w:cs="Arial"/>
          <w:b/>
          <w:sz w:val="20"/>
          <w:szCs w:val="20"/>
        </w:rPr>
        <w:t xml:space="preserve">CLÁUSULA DÉCIMA </w:t>
      </w:r>
      <w:r w:rsidRPr="00697AA3">
        <w:rPr>
          <w:rFonts w:ascii="Arial" w:hAnsi="Arial" w:cs="Arial"/>
          <w:b/>
          <w:sz w:val="20"/>
          <w:szCs w:val="20"/>
          <w:lang w:eastAsia="x-none"/>
        </w:rPr>
        <w:t>OITAVA</w:t>
      </w:r>
      <w:r w:rsidRPr="00697AA3">
        <w:rPr>
          <w:rFonts w:ascii="Arial" w:hAnsi="Arial" w:cs="Arial"/>
          <w:b/>
          <w:bCs/>
          <w:sz w:val="20"/>
          <w:szCs w:val="20"/>
        </w:rPr>
        <w:t xml:space="preserve">: </w:t>
      </w:r>
    </w:p>
    <w:p w:rsidR="00991E7F" w:rsidRPr="00F41407" w:rsidRDefault="00991E7F" w:rsidP="00991E7F">
      <w:pPr>
        <w:spacing w:after="0" w:line="240" w:lineRule="auto"/>
        <w:ind w:firstLine="851"/>
        <w:jc w:val="both"/>
        <w:rPr>
          <w:rFonts w:ascii="Arial" w:hAnsi="Arial" w:cs="Arial"/>
          <w:sz w:val="20"/>
          <w:szCs w:val="20"/>
        </w:rPr>
      </w:pPr>
      <w:r w:rsidRPr="00697AA3">
        <w:rPr>
          <w:rFonts w:ascii="Arial" w:hAnsi="Arial" w:cs="Arial"/>
          <w:sz w:val="20"/>
          <w:szCs w:val="20"/>
        </w:rPr>
        <w:t>I - As comunicações com origem neste contrato deverão ser formais e expressas, por meio de carta, que somente terá validade se enviada mediante registro de recebimento ou por fax, transmitido pelas partes.</w:t>
      </w:r>
    </w:p>
    <w:p w:rsidR="00991E7F" w:rsidRPr="00697AA3" w:rsidRDefault="00991E7F" w:rsidP="00991E7F">
      <w:pPr>
        <w:spacing w:after="0" w:line="240" w:lineRule="auto"/>
        <w:jc w:val="both"/>
        <w:rPr>
          <w:rFonts w:ascii="Arial" w:hAnsi="Arial" w:cs="Arial"/>
          <w:b/>
          <w:bCs/>
          <w:sz w:val="20"/>
          <w:szCs w:val="20"/>
        </w:rPr>
      </w:pPr>
      <w:r w:rsidRPr="00697AA3">
        <w:rPr>
          <w:rFonts w:ascii="Arial" w:hAnsi="Arial" w:cs="Arial"/>
          <w:b/>
          <w:bCs/>
          <w:sz w:val="20"/>
          <w:szCs w:val="20"/>
        </w:rPr>
        <w:t>CLÁUSULA DÉCIMA NONA:</w:t>
      </w:r>
    </w:p>
    <w:p w:rsidR="00991E7F" w:rsidRPr="004D0769" w:rsidRDefault="00991E7F" w:rsidP="004D0769">
      <w:pPr>
        <w:spacing w:after="0" w:line="240" w:lineRule="auto"/>
        <w:ind w:firstLine="851"/>
        <w:jc w:val="both"/>
        <w:rPr>
          <w:rFonts w:ascii="Arial" w:hAnsi="Arial" w:cs="Arial"/>
          <w:sz w:val="20"/>
          <w:szCs w:val="20"/>
        </w:rPr>
      </w:pPr>
      <w:r w:rsidRPr="00697AA3">
        <w:rPr>
          <w:rFonts w:ascii="Arial" w:hAnsi="Arial" w:cs="Arial"/>
          <w:sz w:val="20"/>
          <w:szCs w:val="20"/>
        </w:rPr>
        <w:t>I - O presente contrato vigorará da sua assinatura até a entrega total dos produtos adquiridos ou até</w:t>
      </w:r>
      <w:r w:rsidR="004D0769">
        <w:rPr>
          <w:rFonts w:ascii="Arial" w:hAnsi="Arial" w:cs="Arial"/>
          <w:sz w:val="20"/>
          <w:szCs w:val="20"/>
        </w:rPr>
        <w:t xml:space="preserve"> que haja nova Chamada Pública.</w:t>
      </w:r>
    </w:p>
    <w:p w:rsidR="00991E7F" w:rsidRPr="00697AA3" w:rsidRDefault="00991E7F" w:rsidP="00991E7F">
      <w:pPr>
        <w:spacing w:after="0" w:line="240" w:lineRule="auto"/>
        <w:jc w:val="both"/>
        <w:rPr>
          <w:rFonts w:ascii="Arial" w:hAnsi="Arial" w:cs="Arial"/>
          <w:b/>
          <w:bCs/>
          <w:sz w:val="20"/>
          <w:szCs w:val="20"/>
        </w:rPr>
      </w:pPr>
      <w:r w:rsidRPr="00697AA3">
        <w:rPr>
          <w:rFonts w:ascii="Arial" w:hAnsi="Arial" w:cs="Arial"/>
          <w:b/>
          <w:bCs/>
          <w:sz w:val="20"/>
          <w:szCs w:val="20"/>
        </w:rPr>
        <w:t>CLÁUSULA VIGÉSIMA:</w:t>
      </w:r>
    </w:p>
    <w:p w:rsidR="00991E7F" w:rsidRPr="00697AA3" w:rsidRDefault="00991E7F" w:rsidP="00991E7F">
      <w:pPr>
        <w:spacing w:after="0" w:line="240" w:lineRule="auto"/>
        <w:ind w:firstLine="851"/>
        <w:jc w:val="both"/>
        <w:rPr>
          <w:rFonts w:ascii="Arial" w:hAnsi="Arial" w:cs="Arial"/>
          <w:sz w:val="20"/>
          <w:szCs w:val="20"/>
        </w:rPr>
      </w:pPr>
      <w:r w:rsidRPr="00697AA3">
        <w:rPr>
          <w:rFonts w:ascii="Arial" w:hAnsi="Arial" w:cs="Arial"/>
          <w:sz w:val="20"/>
          <w:szCs w:val="20"/>
        </w:rPr>
        <w:t>É competente o Foro da Comarca de Maravilha/SC para dirimir quaisquer dúvidas e ou questões que advirem deste contrato.</w:t>
      </w:r>
    </w:p>
    <w:p w:rsidR="00991E7F" w:rsidRPr="00697AA3" w:rsidRDefault="00991E7F" w:rsidP="00991E7F">
      <w:pPr>
        <w:spacing w:after="0" w:line="240" w:lineRule="auto"/>
        <w:ind w:firstLine="851"/>
        <w:jc w:val="both"/>
        <w:rPr>
          <w:rFonts w:ascii="Arial" w:hAnsi="Arial" w:cs="Arial"/>
          <w:sz w:val="20"/>
          <w:szCs w:val="20"/>
        </w:rPr>
      </w:pPr>
      <w:r w:rsidRPr="00697AA3">
        <w:rPr>
          <w:rFonts w:ascii="Arial" w:hAnsi="Arial" w:cs="Arial"/>
          <w:sz w:val="20"/>
          <w:szCs w:val="20"/>
        </w:rPr>
        <w:t>E, por estarem assim, justos e contratados, assinam o presente instrumento em três vias de igual teor e forma, na presença de duas testemunhas.</w:t>
      </w:r>
    </w:p>
    <w:p w:rsidR="00991E7F" w:rsidRPr="00697AA3" w:rsidRDefault="00991E7F" w:rsidP="00991E7F">
      <w:pPr>
        <w:spacing w:after="0" w:line="240" w:lineRule="auto"/>
        <w:ind w:firstLine="851"/>
        <w:jc w:val="both"/>
        <w:rPr>
          <w:rFonts w:ascii="Arial" w:hAnsi="Arial" w:cs="Arial"/>
          <w:sz w:val="20"/>
          <w:szCs w:val="20"/>
        </w:rPr>
      </w:pPr>
    </w:p>
    <w:p w:rsidR="00991E7F" w:rsidRDefault="004D0769" w:rsidP="00991E7F">
      <w:pPr>
        <w:spacing w:after="0" w:line="240" w:lineRule="auto"/>
        <w:ind w:firstLine="851"/>
        <w:jc w:val="right"/>
        <w:rPr>
          <w:rFonts w:ascii="Arial" w:hAnsi="Arial" w:cs="Arial"/>
          <w:sz w:val="20"/>
          <w:szCs w:val="20"/>
        </w:rPr>
      </w:pPr>
      <w:r>
        <w:rPr>
          <w:rFonts w:ascii="Arial" w:hAnsi="Arial" w:cs="Arial"/>
          <w:sz w:val="20"/>
          <w:szCs w:val="20"/>
        </w:rPr>
        <w:t>São Miguel da Boa Vista/SC 06</w:t>
      </w:r>
      <w:r w:rsidR="00991E7F" w:rsidRPr="00697AA3">
        <w:rPr>
          <w:rFonts w:ascii="Arial" w:hAnsi="Arial" w:cs="Arial"/>
          <w:sz w:val="20"/>
          <w:szCs w:val="20"/>
        </w:rPr>
        <w:t xml:space="preserve"> de </w:t>
      </w:r>
      <w:r>
        <w:rPr>
          <w:rFonts w:ascii="Arial" w:hAnsi="Arial" w:cs="Arial"/>
          <w:sz w:val="20"/>
          <w:szCs w:val="20"/>
        </w:rPr>
        <w:t>fevereiro</w:t>
      </w:r>
      <w:r w:rsidR="00991E7F" w:rsidRPr="00697AA3">
        <w:rPr>
          <w:rFonts w:ascii="Arial" w:hAnsi="Arial" w:cs="Arial"/>
          <w:sz w:val="20"/>
          <w:szCs w:val="20"/>
        </w:rPr>
        <w:t xml:space="preserve"> de 2020.</w:t>
      </w:r>
    </w:p>
    <w:p w:rsidR="00991E7F" w:rsidRDefault="00991E7F" w:rsidP="00825B36">
      <w:pPr>
        <w:spacing w:after="0" w:line="240" w:lineRule="auto"/>
        <w:rPr>
          <w:rFonts w:ascii="Arial" w:hAnsi="Arial" w:cs="Arial"/>
          <w:sz w:val="20"/>
          <w:szCs w:val="20"/>
        </w:rPr>
      </w:pPr>
    </w:p>
    <w:p w:rsidR="00825B36" w:rsidRPr="00697AA3" w:rsidRDefault="00825B36" w:rsidP="00825B36">
      <w:pPr>
        <w:spacing w:after="0" w:line="240" w:lineRule="auto"/>
        <w:rPr>
          <w:rFonts w:ascii="Arial" w:hAnsi="Arial" w:cs="Arial"/>
          <w:sz w:val="20"/>
          <w:szCs w:val="20"/>
        </w:rPr>
      </w:pPr>
    </w:p>
    <w:p w:rsidR="00991E7F" w:rsidRPr="00697AA3" w:rsidRDefault="00991E7F" w:rsidP="00825B36">
      <w:pPr>
        <w:spacing w:after="0" w:line="240" w:lineRule="auto"/>
        <w:jc w:val="center"/>
        <w:rPr>
          <w:rFonts w:ascii="Arial" w:hAnsi="Arial" w:cs="Arial"/>
          <w:b/>
          <w:sz w:val="20"/>
          <w:szCs w:val="20"/>
        </w:rPr>
      </w:pPr>
      <w:r w:rsidRPr="00697AA3">
        <w:rPr>
          <w:rFonts w:ascii="Arial" w:hAnsi="Arial" w:cs="Arial"/>
          <w:b/>
          <w:sz w:val="20"/>
          <w:szCs w:val="20"/>
        </w:rPr>
        <w:t>________________________</w:t>
      </w:r>
    </w:p>
    <w:p w:rsidR="004D0769" w:rsidRDefault="00991E7F" w:rsidP="00825B36">
      <w:pPr>
        <w:spacing w:line="240" w:lineRule="auto"/>
        <w:jc w:val="center"/>
        <w:rPr>
          <w:rFonts w:ascii="Arial" w:hAnsi="Arial" w:cs="Arial"/>
          <w:b/>
          <w:sz w:val="20"/>
          <w:szCs w:val="20"/>
        </w:rPr>
      </w:pPr>
      <w:r w:rsidRPr="00697AA3">
        <w:rPr>
          <w:rFonts w:ascii="Arial" w:hAnsi="Arial" w:cs="Arial"/>
          <w:b/>
          <w:sz w:val="20"/>
          <w:szCs w:val="20"/>
        </w:rPr>
        <w:t>VILMAR SCHMAEDECKE</w:t>
      </w:r>
    </w:p>
    <w:p w:rsidR="004D0769" w:rsidRPr="00697AA3" w:rsidRDefault="004D0769" w:rsidP="00825B36">
      <w:pPr>
        <w:spacing w:after="0" w:line="240" w:lineRule="auto"/>
        <w:jc w:val="center"/>
        <w:rPr>
          <w:rFonts w:ascii="Arial" w:eastAsia="Batang" w:hAnsi="Arial" w:cs="Arial"/>
          <w:b/>
          <w:sz w:val="20"/>
          <w:szCs w:val="20"/>
        </w:rPr>
      </w:pPr>
      <w:r w:rsidRPr="00697AA3">
        <w:rPr>
          <w:rFonts w:ascii="Arial" w:eastAsia="Batang" w:hAnsi="Arial" w:cs="Arial"/>
          <w:b/>
          <w:sz w:val="20"/>
          <w:szCs w:val="20"/>
        </w:rPr>
        <w:t>PREFEITO MUNICIPAL</w:t>
      </w:r>
    </w:p>
    <w:p w:rsidR="004D0769" w:rsidRPr="00697AA3" w:rsidRDefault="004D0769" w:rsidP="00825B36">
      <w:pPr>
        <w:spacing w:after="0" w:line="240" w:lineRule="auto"/>
        <w:jc w:val="center"/>
        <w:rPr>
          <w:rFonts w:ascii="Arial" w:eastAsia="Batang" w:hAnsi="Arial" w:cs="Arial"/>
          <w:b/>
          <w:sz w:val="20"/>
          <w:szCs w:val="20"/>
        </w:rPr>
      </w:pPr>
      <w:r w:rsidRPr="00697AA3">
        <w:rPr>
          <w:rFonts w:ascii="Arial" w:eastAsia="Batang" w:hAnsi="Arial" w:cs="Arial"/>
          <w:b/>
          <w:sz w:val="20"/>
          <w:szCs w:val="20"/>
        </w:rPr>
        <w:t>Contratante</w:t>
      </w:r>
    </w:p>
    <w:p w:rsidR="00825B36" w:rsidRDefault="00825B36" w:rsidP="00825B36">
      <w:pPr>
        <w:spacing w:line="240" w:lineRule="auto"/>
        <w:rPr>
          <w:rFonts w:ascii="Arial" w:eastAsia="Batang" w:hAnsi="Arial" w:cs="Arial"/>
          <w:b/>
          <w:sz w:val="20"/>
          <w:szCs w:val="20"/>
        </w:rPr>
      </w:pPr>
    </w:p>
    <w:p w:rsidR="0094351B" w:rsidRDefault="0094351B" w:rsidP="0094351B">
      <w:pPr>
        <w:spacing w:line="240" w:lineRule="auto"/>
        <w:jc w:val="center"/>
        <w:rPr>
          <w:rFonts w:ascii="Arial" w:eastAsia="Batang" w:hAnsi="Arial" w:cs="Arial"/>
          <w:b/>
          <w:sz w:val="20"/>
          <w:szCs w:val="20"/>
        </w:rPr>
      </w:pPr>
      <w:r>
        <w:rPr>
          <w:rFonts w:ascii="Arial" w:eastAsia="Batang" w:hAnsi="Arial" w:cs="Arial"/>
          <w:b/>
          <w:sz w:val="20"/>
          <w:szCs w:val="20"/>
        </w:rPr>
        <w:t>____________________________</w:t>
      </w:r>
    </w:p>
    <w:p w:rsidR="0094351B" w:rsidRDefault="0094351B" w:rsidP="0094351B">
      <w:pPr>
        <w:spacing w:line="240" w:lineRule="auto"/>
        <w:jc w:val="center"/>
        <w:rPr>
          <w:rFonts w:ascii="Arial" w:hAnsi="Arial" w:cs="Arial"/>
          <w:b/>
          <w:sz w:val="20"/>
          <w:szCs w:val="20"/>
        </w:rPr>
      </w:pPr>
      <w:r>
        <w:rPr>
          <w:rFonts w:ascii="Arial" w:hAnsi="Arial" w:cs="Arial"/>
          <w:b/>
          <w:sz w:val="20"/>
          <w:szCs w:val="20"/>
        </w:rPr>
        <w:t>LEONIR BAU</w:t>
      </w:r>
    </w:p>
    <w:p w:rsidR="0094351B" w:rsidRDefault="0094351B" w:rsidP="0094351B">
      <w:pPr>
        <w:spacing w:line="240" w:lineRule="auto"/>
        <w:jc w:val="center"/>
        <w:rPr>
          <w:rFonts w:ascii="Arial" w:hAnsi="Arial" w:cs="Arial"/>
          <w:b/>
          <w:sz w:val="20"/>
          <w:szCs w:val="20"/>
        </w:rPr>
      </w:pPr>
      <w:r>
        <w:rPr>
          <w:rFonts w:ascii="Arial" w:hAnsi="Arial" w:cs="Arial"/>
          <w:b/>
          <w:sz w:val="20"/>
          <w:szCs w:val="20"/>
        </w:rPr>
        <w:t>CPF: 065.557.549-90</w:t>
      </w:r>
    </w:p>
    <w:p w:rsidR="0094351B" w:rsidRDefault="0094351B" w:rsidP="0094351B">
      <w:pPr>
        <w:spacing w:line="240" w:lineRule="auto"/>
        <w:jc w:val="center"/>
        <w:rPr>
          <w:rFonts w:ascii="Arial" w:hAnsi="Arial" w:cs="Arial"/>
          <w:b/>
          <w:sz w:val="20"/>
          <w:szCs w:val="20"/>
        </w:rPr>
      </w:pPr>
      <w:r>
        <w:rPr>
          <w:rFonts w:ascii="Arial" w:hAnsi="Arial" w:cs="Arial"/>
          <w:b/>
          <w:sz w:val="20"/>
          <w:szCs w:val="20"/>
        </w:rPr>
        <w:t>Contratado</w:t>
      </w:r>
    </w:p>
    <w:p w:rsidR="004D0769" w:rsidRDefault="004D0769" w:rsidP="00825B36">
      <w:pPr>
        <w:spacing w:line="240" w:lineRule="auto"/>
        <w:jc w:val="center"/>
        <w:rPr>
          <w:rFonts w:ascii="Arial" w:hAnsi="Arial" w:cs="Arial"/>
          <w:b/>
          <w:sz w:val="20"/>
          <w:szCs w:val="20"/>
        </w:rPr>
      </w:pPr>
      <w:bookmarkStart w:id="0" w:name="_GoBack"/>
      <w:bookmarkEnd w:id="0"/>
    </w:p>
    <w:p w:rsidR="00991E7F" w:rsidRPr="00697AA3" w:rsidRDefault="00991E7F" w:rsidP="00825B36">
      <w:pPr>
        <w:spacing w:after="0" w:line="240" w:lineRule="auto"/>
        <w:jc w:val="center"/>
        <w:rPr>
          <w:rFonts w:ascii="Arial" w:hAnsi="Arial" w:cs="Arial"/>
          <w:b/>
          <w:sz w:val="20"/>
          <w:szCs w:val="20"/>
        </w:rPr>
      </w:pPr>
    </w:p>
    <w:p w:rsidR="00991E7F" w:rsidRPr="00697AA3" w:rsidRDefault="00991E7F" w:rsidP="00825B36">
      <w:pPr>
        <w:spacing w:after="0" w:line="240" w:lineRule="auto"/>
        <w:jc w:val="center"/>
        <w:rPr>
          <w:rFonts w:ascii="Arial" w:eastAsia="Batang" w:hAnsi="Arial" w:cs="Arial"/>
          <w:b/>
          <w:sz w:val="20"/>
          <w:szCs w:val="20"/>
        </w:rPr>
      </w:pPr>
      <w:r w:rsidRPr="00697AA3">
        <w:rPr>
          <w:rFonts w:ascii="Arial" w:eastAsia="Batang" w:hAnsi="Arial" w:cs="Arial"/>
          <w:b/>
          <w:sz w:val="20"/>
          <w:szCs w:val="20"/>
        </w:rPr>
        <w:t>________________________</w:t>
      </w:r>
    </w:p>
    <w:p w:rsidR="00991E7F" w:rsidRPr="00697AA3" w:rsidRDefault="00991E7F" w:rsidP="00825B36">
      <w:pPr>
        <w:spacing w:after="0" w:line="240" w:lineRule="auto"/>
        <w:jc w:val="center"/>
        <w:rPr>
          <w:rFonts w:ascii="Arial" w:eastAsia="Batang" w:hAnsi="Arial" w:cs="Arial"/>
          <w:b/>
          <w:sz w:val="20"/>
          <w:szCs w:val="20"/>
        </w:rPr>
      </w:pPr>
      <w:r w:rsidRPr="00697AA3">
        <w:rPr>
          <w:rFonts w:ascii="Arial" w:eastAsia="Batang" w:hAnsi="Arial" w:cs="Arial"/>
          <w:b/>
          <w:sz w:val="20"/>
          <w:szCs w:val="20"/>
        </w:rPr>
        <w:t>GILBERTO JOSÉ MIORANDO</w:t>
      </w:r>
    </w:p>
    <w:p w:rsidR="00991E7F" w:rsidRPr="00697AA3" w:rsidRDefault="00991E7F" w:rsidP="00825B36">
      <w:pPr>
        <w:spacing w:after="0" w:line="240" w:lineRule="auto"/>
        <w:jc w:val="center"/>
        <w:rPr>
          <w:rFonts w:ascii="Arial" w:eastAsia="Batang" w:hAnsi="Arial" w:cs="Arial"/>
          <w:b/>
          <w:sz w:val="20"/>
          <w:szCs w:val="20"/>
        </w:rPr>
      </w:pPr>
      <w:r w:rsidRPr="00697AA3">
        <w:rPr>
          <w:rFonts w:ascii="Arial" w:eastAsia="Batang" w:hAnsi="Arial" w:cs="Arial"/>
          <w:b/>
          <w:sz w:val="20"/>
          <w:szCs w:val="20"/>
        </w:rPr>
        <w:t>ASSESSOR JURIDICO</w:t>
      </w:r>
    </w:p>
    <w:p w:rsidR="00991E7F" w:rsidRPr="00697AA3" w:rsidRDefault="00991E7F" w:rsidP="00991E7F">
      <w:pPr>
        <w:spacing w:after="0" w:line="240" w:lineRule="auto"/>
        <w:jc w:val="both"/>
        <w:rPr>
          <w:rFonts w:ascii="Arial" w:hAnsi="Arial" w:cs="Arial"/>
          <w:b/>
          <w:sz w:val="20"/>
          <w:szCs w:val="20"/>
          <w:u w:val="single"/>
        </w:rPr>
      </w:pPr>
      <w:r w:rsidRPr="00697AA3">
        <w:rPr>
          <w:rFonts w:ascii="Arial" w:hAnsi="Arial" w:cs="Arial"/>
          <w:b/>
          <w:sz w:val="20"/>
          <w:szCs w:val="20"/>
          <w:u w:val="single"/>
        </w:rPr>
        <w:t>TESTEMUNHAS:</w:t>
      </w:r>
    </w:p>
    <w:p w:rsidR="00991E7F" w:rsidRPr="00697AA3" w:rsidRDefault="00991E7F" w:rsidP="00991E7F">
      <w:pPr>
        <w:spacing w:after="0" w:line="240" w:lineRule="auto"/>
        <w:jc w:val="both"/>
        <w:rPr>
          <w:rFonts w:ascii="Arial" w:hAnsi="Arial" w:cs="Arial"/>
          <w:b/>
          <w:sz w:val="20"/>
          <w:szCs w:val="20"/>
        </w:rPr>
      </w:pPr>
      <w:r w:rsidRPr="00697AA3">
        <w:rPr>
          <w:rFonts w:ascii="Arial" w:hAnsi="Arial" w:cs="Arial"/>
          <w:b/>
          <w:sz w:val="20"/>
          <w:szCs w:val="20"/>
        </w:rPr>
        <w:t xml:space="preserve">NOME: ____________________________ </w:t>
      </w:r>
    </w:p>
    <w:p w:rsidR="00991E7F" w:rsidRPr="00697AA3" w:rsidRDefault="00991E7F" w:rsidP="00991E7F">
      <w:pPr>
        <w:spacing w:after="0" w:line="240" w:lineRule="auto"/>
        <w:jc w:val="both"/>
        <w:rPr>
          <w:rFonts w:ascii="Arial" w:hAnsi="Arial" w:cs="Arial"/>
          <w:b/>
          <w:sz w:val="20"/>
          <w:szCs w:val="20"/>
        </w:rPr>
      </w:pPr>
      <w:r w:rsidRPr="00697AA3">
        <w:rPr>
          <w:rFonts w:ascii="Arial" w:hAnsi="Arial" w:cs="Arial"/>
          <w:b/>
          <w:sz w:val="20"/>
          <w:szCs w:val="20"/>
        </w:rPr>
        <w:t>CPF nº ____________________</w:t>
      </w:r>
    </w:p>
    <w:p w:rsidR="00991E7F" w:rsidRPr="00697AA3" w:rsidRDefault="00991E7F" w:rsidP="00991E7F">
      <w:pPr>
        <w:spacing w:after="0" w:line="240" w:lineRule="auto"/>
        <w:jc w:val="both"/>
        <w:rPr>
          <w:rFonts w:ascii="Arial" w:hAnsi="Arial" w:cs="Arial"/>
          <w:b/>
          <w:sz w:val="20"/>
          <w:szCs w:val="20"/>
        </w:rPr>
      </w:pPr>
      <w:r w:rsidRPr="00697AA3">
        <w:rPr>
          <w:rFonts w:ascii="Arial" w:hAnsi="Arial" w:cs="Arial"/>
          <w:b/>
          <w:sz w:val="20"/>
          <w:szCs w:val="20"/>
        </w:rPr>
        <w:t xml:space="preserve">NOME: ____________________________ </w:t>
      </w:r>
    </w:p>
    <w:p w:rsidR="00991E7F" w:rsidRPr="00697AA3" w:rsidRDefault="00991E7F" w:rsidP="00991E7F">
      <w:pPr>
        <w:spacing w:after="0" w:line="240" w:lineRule="auto"/>
        <w:jc w:val="both"/>
        <w:rPr>
          <w:rFonts w:ascii="Arial" w:hAnsi="Arial" w:cs="Arial"/>
          <w:b/>
          <w:sz w:val="20"/>
          <w:szCs w:val="20"/>
        </w:rPr>
      </w:pPr>
      <w:r w:rsidRPr="00697AA3">
        <w:rPr>
          <w:rFonts w:ascii="Arial" w:hAnsi="Arial" w:cs="Arial"/>
          <w:b/>
          <w:sz w:val="20"/>
          <w:szCs w:val="20"/>
        </w:rPr>
        <w:t>CPF nº ____________________</w:t>
      </w:r>
    </w:p>
    <w:p w:rsidR="00F357F3" w:rsidRDefault="00F357F3"/>
    <w:sectPr w:rsidR="00F357F3" w:rsidSect="009811CC">
      <w:headerReference w:type="default" r:id="rId7"/>
      <w:footerReference w:type="default" r:id="rId8"/>
      <w:pgSz w:w="11906" w:h="16838"/>
      <w:pgMar w:top="2552" w:right="1134" w:bottom="1134" w:left="1418" w:header="709" w:footer="32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70D" w:rsidRPr="00605008" w:rsidRDefault="0094351B" w:rsidP="00A670AC">
    <w:pPr>
      <w:pStyle w:val="Rodap"/>
      <w:spacing w:after="0"/>
      <w:jc w:val="center"/>
      <w:rPr>
        <w:b/>
        <w:sz w:val="24"/>
        <w:szCs w:val="24"/>
      </w:rPr>
    </w:pPr>
    <w:r w:rsidRPr="00605008">
      <w:rPr>
        <w:b/>
        <w:sz w:val="24"/>
        <w:szCs w:val="24"/>
      </w:rPr>
      <w:t>Rua São Luiz,</w:t>
    </w:r>
    <w:r>
      <w:rPr>
        <w:b/>
        <w:sz w:val="24"/>
        <w:szCs w:val="24"/>
      </w:rPr>
      <w:t xml:space="preserve"> 210, Centro  -  Fone/Fax:</w:t>
    </w:r>
    <w:r>
      <w:rPr>
        <w:b/>
        <w:sz w:val="24"/>
        <w:szCs w:val="24"/>
      </w:rPr>
      <w:t xml:space="preserve"> (49) 3667-0050  - CEP</w:t>
    </w:r>
    <w:r w:rsidRPr="00605008">
      <w:rPr>
        <w:b/>
        <w:sz w:val="24"/>
        <w:szCs w:val="24"/>
      </w:rPr>
      <w:t>: 89879-000</w:t>
    </w:r>
  </w:p>
  <w:p w:rsidR="006B270D" w:rsidRPr="00605008" w:rsidRDefault="0094351B" w:rsidP="00A670AC">
    <w:pPr>
      <w:pStyle w:val="Rodap"/>
      <w:spacing w:after="0"/>
      <w:jc w:val="center"/>
      <w:rPr>
        <w:b/>
        <w:sz w:val="24"/>
        <w:szCs w:val="24"/>
      </w:rPr>
    </w:pPr>
    <w:r w:rsidRPr="00605008">
      <w:rPr>
        <w:b/>
        <w:sz w:val="24"/>
        <w:szCs w:val="24"/>
      </w:rPr>
      <w:t>CNPJ: 80.912.124/0001-82 – Site: www.saomigu</w:t>
    </w:r>
    <w:r w:rsidRPr="00605008">
      <w:rPr>
        <w:b/>
        <w:sz w:val="24"/>
        <w:szCs w:val="24"/>
      </w:rPr>
      <w:t>eldaboavista.sc.gov.br</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70D" w:rsidRDefault="00991E7F" w:rsidP="00DA6C93">
    <w:pPr>
      <w:pStyle w:val="Cabealho"/>
      <w:spacing w:line="240" w:lineRule="auto"/>
    </w:pPr>
    <w:r>
      <w:rPr>
        <w:noProof/>
        <w:lang w:val="pt-BR" w:eastAsia="pt-BR"/>
      </w:rPr>
      <w:drawing>
        <wp:anchor distT="0" distB="0" distL="114300" distR="114300" simplePos="0" relativeHeight="251659264" behindDoc="0" locked="0" layoutInCell="1" allowOverlap="1">
          <wp:simplePos x="0" y="0"/>
          <wp:positionH relativeFrom="column">
            <wp:posOffset>-721995</wp:posOffset>
          </wp:positionH>
          <wp:positionV relativeFrom="paragraph">
            <wp:posOffset>-50800</wp:posOffset>
          </wp:positionV>
          <wp:extent cx="1242060" cy="1210310"/>
          <wp:effectExtent l="0" t="0" r="0" b="889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1210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251660288" behindDoc="0" locked="0" layoutInCell="1" allowOverlap="1">
          <wp:simplePos x="0" y="0"/>
          <wp:positionH relativeFrom="column">
            <wp:posOffset>4977130</wp:posOffset>
          </wp:positionH>
          <wp:positionV relativeFrom="paragraph">
            <wp:posOffset>-3175</wp:posOffset>
          </wp:positionV>
          <wp:extent cx="1470660" cy="1020445"/>
          <wp:effectExtent l="0" t="0" r="0" b="825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0660" cy="1020445"/>
                  </a:xfrm>
                  <a:prstGeom prst="rect">
                    <a:avLst/>
                  </a:prstGeom>
                  <a:noFill/>
                  <a:ln>
                    <a:noFill/>
                  </a:ln>
                </pic:spPr>
              </pic:pic>
            </a:graphicData>
          </a:graphic>
          <wp14:sizeRelH relativeFrom="page">
            <wp14:pctWidth>0</wp14:pctWidth>
          </wp14:sizeRelH>
          <wp14:sizeRelV relativeFrom="page">
            <wp14:pctHeight>0</wp14:pctHeight>
          </wp14:sizeRelV>
        </wp:anchor>
      </w:drawing>
    </w:r>
    <w:r w:rsidR="0094351B">
      <w:tab/>
    </w:r>
  </w:p>
  <w:p w:rsidR="006B270D" w:rsidRPr="00A670AC" w:rsidRDefault="0094351B" w:rsidP="00DA6C93">
    <w:pPr>
      <w:pStyle w:val="Cabealho"/>
      <w:spacing w:line="240" w:lineRule="auto"/>
      <w:rPr>
        <w:b/>
        <w:sz w:val="40"/>
        <w:szCs w:val="40"/>
      </w:rPr>
    </w:pPr>
    <w:r>
      <w:tab/>
    </w:r>
    <w:r>
      <w:rPr>
        <w:b/>
        <w:sz w:val="40"/>
        <w:szCs w:val="40"/>
      </w:rPr>
      <w:t xml:space="preserve">Município </w:t>
    </w:r>
    <w:r w:rsidRPr="00A670AC">
      <w:rPr>
        <w:b/>
        <w:sz w:val="40"/>
        <w:szCs w:val="40"/>
      </w:rPr>
      <w:t>de São Miguel da Boa Vista</w:t>
    </w:r>
  </w:p>
  <w:p w:rsidR="006B270D" w:rsidRDefault="0094351B" w:rsidP="00DA6C93">
    <w:pPr>
      <w:pStyle w:val="Cabealho"/>
      <w:spacing w:line="240" w:lineRule="auto"/>
    </w:pPr>
    <w:r>
      <w:tab/>
      <w:t>Estado de Santa Catarina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1FB01FBC"/>
    <w:name w:val="WW8Num16"/>
    <w:lvl w:ilvl="0">
      <w:start w:val="1"/>
      <w:numFmt w:val="lowerLetter"/>
      <w:lvlText w:val="%1."/>
      <w:lvlJc w:val="left"/>
      <w:pPr>
        <w:tabs>
          <w:tab w:val="num" w:pos="360"/>
        </w:tabs>
        <w:ind w:left="360" w:hanging="360"/>
      </w:pPr>
      <w:rPr>
        <w:rFonts w:cs="Times New Roman"/>
        <w:b/>
      </w:rPr>
    </w:lvl>
  </w:abstractNum>
  <w:abstractNum w:abstractNumId="1">
    <w:nsid w:val="24551D13"/>
    <w:multiLevelType w:val="hybridMultilevel"/>
    <w:tmpl w:val="4BBA90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07E619D"/>
    <w:multiLevelType w:val="hybridMultilevel"/>
    <w:tmpl w:val="34004C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7F"/>
    <w:rsid w:val="00154593"/>
    <w:rsid w:val="004D0769"/>
    <w:rsid w:val="00825B36"/>
    <w:rsid w:val="0094351B"/>
    <w:rsid w:val="00991E7F"/>
    <w:rsid w:val="00D55883"/>
    <w:rsid w:val="00E6364E"/>
    <w:rsid w:val="00F357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981227-91C6-4F67-97DB-0474689F7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E7F"/>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91E7F"/>
    <w:pPr>
      <w:tabs>
        <w:tab w:val="center" w:pos="4252"/>
        <w:tab w:val="right" w:pos="8504"/>
      </w:tabs>
    </w:pPr>
    <w:rPr>
      <w:lang w:val="x-none"/>
    </w:rPr>
  </w:style>
  <w:style w:type="character" w:customStyle="1" w:styleId="CabealhoChar">
    <w:name w:val="Cabeçalho Char"/>
    <w:basedOn w:val="Fontepargpadro"/>
    <w:link w:val="Cabealho"/>
    <w:rsid w:val="00991E7F"/>
    <w:rPr>
      <w:rFonts w:ascii="Calibri" w:eastAsia="Calibri" w:hAnsi="Calibri" w:cs="Times New Roman"/>
      <w:lang w:val="x-none"/>
    </w:rPr>
  </w:style>
  <w:style w:type="paragraph" w:styleId="Rodap">
    <w:name w:val="footer"/>
    <w:basedOn w:val="Normal"/>
    <w:link w:val="RodapChar"/>
    <w:unhideWhenUsed/>
    <w:rsid w:val="00991E7F"/>
    <w:pPr>
      <w:tabs>
        <w:tab w:val="center" w:pos="4252"/>
        <w:tab w:val="right" w:pos="8504"/>
      </w:tabs>
    </w:pPr>
    <w:rPr>
      <w:lang w:val="x-none"/>
    </w:rPr>
  </w:style>
  <w:style w:type="character" w:customStyle="1" w:styleId="RodapChar">
    <w:name w:val="Rodapé Char"/>
    <w:basedOn w:val="Fontepargpadro"/>
    <w:link w:val="Rodap"/>
    <w:rsid w:val="00991E7F"/>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LinkTexto('LEI','00008666','000','1993','NI','','','')" TargetMode="External"/><Relationship Id="rId5" Type="http://schemas.openxmlformats.org/officeDocument/2006/relationships/hyperlink" Target="javascript:LinkTexto('LEI','00011947','000','2009','N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2130</Words>
  <Characters>11508</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2</cp:revision>
  <dcterms:created xsi:type="dcterms:W3CDTF">2020-02-06T12:34:00Z</dcterms:created>
  <dcterms:modified xsi:type="dcterms:W3CDTF">2020-02-06T12:34:00Z</dcterms:modified>
</cp:coreProperties>
</file>